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HAnsi" w:eastAsiaTheme="minorHAnsi" w:hAnsiTheme="minorHAnsi" w:cstheme="minorBidi"/>
          <w:color w:val="auto"/>
          <w:sz w:val="22"/>
          <w:szCs w:val="22"/>
        </w:rPr>
        <w:id w:val="-984467327"/>
        <w:docPartObj>
          <w:docPartGallery w:val="Table of Contents"/>
          <w:docPartUnique/>
        </w:docPartObj>
      </w:sdtPr>
      <w:sdtEndPr>
        <w:rPr>
          <w:b/>
          <w:bCs/>
          <w:noProof/>
        </w:rPr>
      </w:sdtEndPr>
      <w:sdtContent>
        <w:p w14:paraId="5219B907" w14:textId="7F443560" w:rsidR="006C3986" w:rsidRDefault="006C3986">
          <w:pPr>
            <w:pStyle w:val="TOCHeading"/>
          </w:pPr>
          <w:r>
            <w:t>Contents</w:t>
          </w:r>
        </w:p>
        <w:p w14:paraId="76C0941D" w14:textId="77777777" w:rsidR="006C3986" w:rsidRPr="006C3986" w:rsidRDefault="006C3986" w:rsidP="006C3986">
          <w:bookmarkStart w:id="0" w:name="_GoBack"/>
          <w:bookmarkEnd w:id="0"/>
        </w:p>
        <w:p w14:paraId="55C35B40" w14:textId="78C1451A" w:rsidR="00A71FB2" w:rsidRDefault="006C3986">
          <w:pPr>
            <w:pStyle w:val="TOC2"/>
            <w:tabs>
              <w:tab w:val="right" w:leader="dot" w:pos="9350"/>
            </w:tabs>
            <w:rPr>
              <w:rFonts w:eastAsiaTheme="minorEastAsia"/>
              <w:noProof/>
            </w:rPr>
          </w:pPr>
          <w:r>
            <w:fldChar w:fldCharType="begin"/>
          </w:r>
          <w:r>
            <w:instrText xml:space="preserve"> TOC \o "1-3" \h \z \u </w:instrText>
          </w:r>
          <w:r>
            <w:fldChar w:fldCharType="separate"/>
          </w:r>
          <w:hyperlink w:anchor="_Toc510162784" w:history="1">
            <w:r w:rsidR="00A71FB2" w:rsidRPr="00654A5A">
              <w:rPr>
                <w:rStyle w:val="Hyperlink"/>
                <w:noProof/>
              </w:rPr>
              <w:t>Hard Copy Claims Collection and Distribution</w:t>
            </w:r>
            <w:r w:rsidR="00A71FB2">
              <w:rPr>
                <w:noProof/>
                <w:webHidden/>
              </w:rPr>
              <w:tab/>
            </w:r>
            <w:r w:rsidR="00A71FB2">
              <w:rPr>
                <w:noProof/>
                <w:webHidden/>
              </w:rPr>
              <w:fldChar w:fldCharType="begin"/>
            </w:r>
            <w:r w:rsidR="00A71FB2">
              <w:rPr>
                <w:noProof/>
                <w:webHidden/>
              </w:rPr>
              <w:instrText xml:space="preserve"> PAGEREF _Toc510162784 \h </w:instrText>
            </w:r>
            <w:r w:rsidR="00A71FB2">
              <w:rPr>
                <w:noProof/>
                <w:webHidden/>
              </w:rPr>
            </w:r>
            <w:r w:rsidR="00A71FB2">
              <w:rPr>
                <w:noProof/>
                <w:webHidden/>
              </w:rPr>
              <w:fldChar w:fldCharType="separate"/>
            </w:r>
            <w:r w:rsidR="00A71FB2">
              <w:rPr>
                <w:noProof/>
                <w:webHidden/>
              </w:rPr>
              <w:t>3</w:t>
            </w:r>
            <w:r w:rsidR="00A71FB2">
              <w:rPr>
                <w:noProof/>
                <w:webHidden/>
              </w:rPr>
              <w:fldChar w:fldCharType="end"/>
            </w:r>
          </w:hyperlink>
        </w:p>
        <w:p w14:paraId="42908FF9" w14:textId="152D08C8" w:rsidR="00A71FB2" w:rsidRDefault="00A71FB2">
          <w:pPr>
            <w:pStyle w:val="TOC3"/>
            <w:tabs>
              <w:tab w:val="right" w:leader="dot" w:pos="9350"/>
            </w:tabs>
            <w:rPr>
              <w:rFonts w:eastAsiaTheme="minorEastAsia"/>
              <w:noProof/>
            </w:rPr>
          </w:pPr>
          <w:hyperlink w:anchor="_Toc510162785" w:history="1">
            <w:r w:rsidRPr="00654A5A">
              <w:rPr>
                <w:rStyle w:val="Hyperlink"/>
                <w:noProof/>
              </w:rPr>
              <w:t>Mailroom pickup</w:t>
            </w:r>
            <w:r>
              <w:rPr>
                <w:noProof/>
                <w:webHidden/>
              </w:rPr>
              <w:tab/>
            </w:r>
            <w:r>
              <w:rPr>
                <w:noProof/>
                <w:webHidden/>
              </w:rPr>
              <w:fldChar w:fldCharType="begin"/>
            </w:r>
            <w:r>
              <w:rPr>
                <w:noProof/>
                <w:webHidden/>
              </w:rPr>
              <w:instrText xml:space="preserve"> PAGEREF _Toc510162785 \h </w:instrText>
            </w:r>
            <w:r>
              <w:rPr>
                <w:noProof/>
                <w:webHidden/>
              </w:rPr>
            </w:r>
            <w:r>
              <w:rPr>
                <w:noProof/>
                <w:webHidden/>
              </w:rPr>
              <w:fldChar w:fldCharType="separate"/>
            </w:r>
            <w:r>
              <w:rPr>
                <w:noProof/>
                <w:webHidden/>
              </w:rPr>
              <w:t>3</w:t>
            </w:r>
            <w:r>
              <w:rPr>
                <w:noProof/>
                <w:webHidden/>
              </w:rPr>
              <w:fldChar w:fldCharType="end"/>
            </w:r>
          </w:hyperlink>
        </w:p>
        <w:p w14:paraId="3EF0289C" w14:textId="258672DE" w:rsidR="00A71FB2" w:rsidRDefault="00A71FB2">
          <w:pPr>
            <w:pStyle w:val="TOC3"/>
            <w:tabs>
              <w:tab w:val="right" w:leader="dot" w:pos="9350"/>
            </w:tabs>
            <w:rPr>
              <w:rFonts w:eastAsiaTheme="minorEastAsia"/>
              <w:noProof/>
            </w:rPr>
          </w:pPr>
          <w:hyperlink w:anchor="_Toc510162786" w:history="1">
            <w:r w:rsidRPr="00654A5A">
              <w:rPr>
                <w:rStyle w:val="Hyperlink"/>
                <w:noProof/>
              </w:rPr>
              <w:t>Claims distribution</w:t>
            </w:r>
            <w:r>
              <w:rPr>
                <w:noProof/>
                <w:webHidden/>
              </w:rPr>
              <w:tab/>
            </w:r>
            <w:r>
              <w:rPr>
                <w:noProof/>
                <w:webHidden/>
              </w:rPr>
              <w:fldChar w:fldCharType="begin"/>
            </w:r>
            <w:r>
              <w:rPr>
                <w:noProof/>
                <w:webHidden/>
              </w:rPr>
              <w:instrText xml:space="preserve"> PAGEREF _Toc510162786 \h </w:instrText>
            </w:r>
            <w:r>
              <w:rPr>
                <w:noProof/>
                <w:webHidden/>
              </w:rPr>
            </w:r>
            <w:r>
              <w:rPr>
                <w:noProof/>
                <w:webHidden/>
              </w:rPr>
              <w:fldChar w:fldCharType="separate"/>
            </w:r>
            <w:r>
              <w:rPr>
                <w:noProof/>
                <w:webHidden/>
              </w:rPr>
              <w:t>3</w:t>
            </w:r>
            <w:r>
              <w:rPr>
                <w:noProof/>
                <w:webHidden/>
              </w:rPr>
              <w:fldChar w:fldCharType="end"/>
            </w:r>
          </w:hyperlink>
        </w:p>
        <w:p w14:paraId="1E52CAC1" w14:textId="796AD2FA" w:rsidR="00A71FB2" w:rsidRDefault="00A71FB2">
          <w:pPr>
            <w:pStyle w:val="TOC3"/>
            <w:tabs>
              <w:tab w:val="right" w:leader="dot" w:pos="9350"/>
            </w:tabs>
            <w:rPr>
              <w:rFonts w:eastAsiaTheme="minorEastAsia"/>
              <w:noProof/>
            </w:rPr>
          </w:pPr>
          <w:hyperlink w:anchor="_Toc510162787" w:history="1">
            <w:r w:rsidRPr="00654A5A">
              <w:rPr>
                <w:rStyle w:val="Hyperlink"/>
                <w:noProof/>
              </w:rPr>
              <w:t>Claims error review</w:t>
            </w:r>
            <w:r>
              <w:rPr>
                <w:noProof/>
                <w:webHidden/>
              </w:rPr>
              <w:tab/>
            </w:r>
            <w:r>
              <w:rPr>
                <w:noProof/>
                <w:webHidden/>
              </w:rPr>
              <w:fldChar w:fldCharType="begin"/>
            </w:r>
            <w:r>
              <w:rPr>
                <w:noProof/>
                <w:webHidden/>
              </w:rPr>
              <w:instrText xml:space="preserve"> PAGEREF _Toc510162787 \h </w:instrText>
            </w:r>
            <w:r>
              <w:rPr>
                <w:noProof/>
                <w:webHidden/>
              </w:rPr>
            </w:r>
            <w:r>
              <w:rPr>
                <w:noProof/>
                <w:webHidden/>
              </w:rPr>
              <w:fldChar w:fldCharType="separate"/>
            </w:r>
            <w:r>
              <w:rPr>
                <w:noProof/>
                <w:webHidden/>
              </w:rPr>
              <w:t>3</w:t>
            </w:r>
            <w:r>
              <w:rPr>
                <w:noProof/>
                <w:webHidden/>
              </w:rPr>
              <w:fldChar w:fldCharType="end"/>
            </w:r>
          </w:hyperlink>
        </w:p>
        <w:p w14:paraId="69391F09" w14:textId="25EB16A6" w:rsidR="00A71FB2" w:rsidRDefault="00A71FB2">
          <w:pPr>
            <w:pStyle w:val="TOC3"/>
            <w:tabs>
              <w:tab w:val="right" w:leader="dot" w:pos="9350"/>
            </w:tabs>
            <w:rPr>
              <w:rFonts w:eastAsiaTheme="minorEastAsia"/>
              <w:noProof/>
            </w:rPr>
          </w:pPr>
          <w:hyperlink w:anchor="_Toc510162788" w:history="1">
            <w:r w:rsidRPr="00654A5A">
              <w:rPr>
                <w:rStyle w:val="Hyperlink"/>
                <w:noProof/>
              </w:rPr>
              <w:t>Form 97 Creation</w:t>
            </w:r>
            <w:r>
              <w:rPr>
                <w:noProof/>
                <w:webHidden/>
              </w:rPr>
              <w:tab/>
            </w:r>
            <w:r>
              <w:rPr>
                <w:noProof/>
                <w:webHidden/>
              </w:rPr>
              <w:fldChar w:fldCharType="begin"/>
            </w:r>
            <w:r>
              <w:rPr>
                <w:noProof/>
                <w:webHidden/>
              </w:rPr>
              <w:instrText xml:space="preserve"> PAGEREF _Toc510162788 \h </w:instrText>
            </w:r>
            <w:r>
              <w:rPr>
                <w:noProof/>
                <w:webHidden/>
              </w:rPr>
            </w:r>
            <w:r>
              <w:rPr>
                <w:noProof/>
                <w:webHidden/>
              </w:rPr>
              <w:fldChar w:fldCharType="separate"/>
            </w:r>
            <w:r>
              <w:rPr>
                <w:noProof/>
                <w:webHidden/>
              </w:rPr>
              <w:t>4</w:t>
            </w:r>
            <w:r>
              <w:rPr>
                <w:noProof/>
                <w:webHidden/>
              </w:rPr>
              <w:fldChar w:fldCharType="end"/>
            </w:r>
          </w:hyperlink>
        </w:p>
        <w:p w14:paraId="4F687CB4" w14:textId="46D6DBEC" w:rsidR="00A71FB2" w:rsidRDefault="00A71FB2">
          <w:pPr>
            <w:pStyle w:val="TOC3"/>
            <w:tabs>
              <w:tab w:val="right" w:leader="dot" w:pos="9350"/>
            </w:tabs>
            <w:rPr>
              <w:rFonts w:eastAsiaTheme="minorEastAsia"/>
              <w:noProof/>
            </w:rPr>
          </w:pPr>
          <w:hyperlink w:anchor="_Toc510162789" w:history="1">
            <w:r w:rsidRPr="00654A5A">
              <w:rPr>
                <w:rStyle w:val="Hyperlink"/>
                <w:noProof/>
              </w:rPr>
              <w:t>Final checks and disposal</w:t>
            </w:r>
            <w:r>
              <w:rPr>
                <w:noProof/>
                <w:webHidden/>
              </w:rPr>
              <w:tab/>
            </w:r>
            <w:r>
              <w:rPr>
                <w:noProof/>
                <w:webHidden/>
              </w:rPr>
              <w:fldChar w:fldCharType="begin"/>
            </w:r>
            <w:r>
              <w:rPr>
                <w:noProof/>
                <w:webHidden/>
              </w:rPr>
              <w:instrText xml:space="preserve"> PAGEREF _Toc510162789 \h </w:instrText>
            </w:r>
            <w:r>
              <w:rPr>
                <w:noProof/>
                <w:webHidden/>
              </w:rPr>
            </w:r>
            <w:r>
              <w:rPr>
                <w:noProof/>
                <w:webHidden/>
              </w:rPr>
              <w:fldChar w:fldCharType="separate"/>
            </w:r>
            <w:r>
              <w:rPr>
                <w:noProof/>
                <w:webHidden/>
              </w:rPr>
              <w:t>4</w:t>
            </w:r>
            <w:r>
              <w:rPr>
                <w:noProof/>
                <w:webHidden/>
              </w:rPr>
              <w:fldChar w:fldCharType="end"/>
            </w:r>
          </w:hyperlink>
        </w:p>
        <w:p w14:paraId="7684D676" w14:textId="67D9AE5F" w:rsidR="00A71FB2" w:rsidRDefault="00A71FB2">
          <w:pPr>
            <w:pStyle w:val="TOC2"/>
            <w:tabs>
              <w:tab w:val="right" w:leader="dot" w:pos="9350"/>
            </w:tabs>
            <w:rPr>
              <w:rFonts w:eastAsiaTheme="minorEastAsia"/>
              <w:noProof/>
            </w:rPr>
          </w:pPr>
          <w:hyperlink w:anchor="_Toc510162790" w:history="1">
            <w:r w:rsidRPr="00654A5A">
              <w:rPr>
                <w:rStyle w:val="Hyperlink"/>
                <w:noProof/>
              </w:rPr>
              <w:t>HOST Misroutes</w:t>
            </w:r>
            <w:r>
              <w:rPr>
                <w:noProof/>
                <w:webHidden/>
              </w:rPr>
              <w:tab/>
            </w:r>
            <w:r>
              <w:rPr>
                <w:noProof/>
                <w:webHidden/>
              </w:rPr>
              <w:fldChar w:fldCharType="begin"/>
            </w:r>
            <w:r>
              <w:rPr>
                <w:noProof/>
                <w:webHidden/>
              </w:rPr>
              <w:instrText xml:space="preserve"> PAGEREF _Toc510162790 \h </w:instrText>
            </w:r>
            <w:r>
              <w:rPr>
                <w:noProof/>
                <w:webHidden/>
              </w:rPr>
            </w:r>
            <w:r>
              <w:rPr>
                <w:noProof/>
                <w:webHidden/>
              </w:rPr>
              <w:fldChar w:fldCharType="separate"/>
            </w:r>
            <w:r>
              <w:rPr>
                <w:noProof/>
                <w:webHidden/>
              </w:rPr>
              <w:t>5</w:t>
            </w:r>
            <w:r>
              <w:rPr>
                <w:noProof/>
                <w:webHidden/>
              </w:rPr>
              <w:fldChar w:fldCharType="end"/>
            </w:r>
          </w:hyperlink>
        </w:p>
        <w:p w14:paraId="61245B3C" w14:textId="424F4D14" w:rsidR="00A71FB2" w:rsidRDefault="00A71FB2">
          <w:pPr>
            <w:pStyle w:val="TOC3"/>
            <w:tabs>
              <w:tab w:val="right" w:leader="dot" w:pos="9350"/>
            </w:tabs>
            <w:rPr>
              <w:rFonts w:eastAsiaTheme="minorEastAsia"/>
              <w:noProof/>
            </w:rPr>
          </w:pPr>
          <w:hyperlink w:anchor="_Toc510162791" w:history="1">
            <w:r w:rsidRPr="00654A5A">
              <w:rPr>
                <w:rStyle w:val="Hyperlink"/>
                <w:noProof/>
              </w:rPr>
              <w:t>Looking up misroutes</w:t>
            </w:r>
            <w:r>
              <w:rPr>
                <w:noProof/>
                <w:webHidden/>
              </w:rPr>
              <w:tab/>
            </w:r>
            <w:r>
              <w:rPr>
                <w:noProof/>
                <w:webHidden/>
              </w:rPr>
              <w:fldChar w:fldCharType="begin"/>
            </w:r>
            <w:r>
              <w:rPr>
                <w:noProof/>
                <w:webHidden/>
              </w:rPr>
              <w:instrText xml:space="preserve"> PAGEREF _Toc510162791 \h </w:instrText>
            </w:r>
            <w:r>
              <w:rPr>
                <w:noProof/>
                <w:webHidden/>
              </w:rPr>
            </w:r>
            <w:r>
              <w:rPr>
                <w:noProof/>
                <w:webHidden/>
              </w:rPr>
              <w:fldChar w:fldCharType="separate"/>
            </w:r>
            <w:r>
              <w:rPr>
                <w:noProof/>
                <w:webHidden/>
              </w:rPr>
              <w:t>5</w:t>
            </w:r>
            <w:r>
              <w:rPr>
                <w:noProof/>
                <w:webHidden/>
              </w:rPr>
              <w:fldChar w:fldCharType="end"/>
            </w:r>
          </w:hyperlink>
        </w:p>
        <w:p w14:paraId="4ACCFC11" w14:textId="68A6CB95" w:rsidR="00A71FB2" w:rsidRDefault="00A71FB2">
          <w:pPr>
            <w:pStyle w:val="TOC3"/>
            <w:tabs>
              <w:tab w:val="right" w:leader="dot" w:pos="9350"/>
            </w:tabs>
            <w:rPr>
              <w:rFonts w:eastAsiaTheme="minorEastAsia"/>
              <w:noProof/>
            </w:rPr>
          </w:pPr>
          <w:hyperlink w:anchor="_Toc510162792" w:history="1">
            <w:r w:rsidRPr="00654A5A">
              <w:rPr>
                <w:rStyle w:val="Hyperlink"/>
                <w:noProof/>
              </w:rPr>
              <w:t>Misroute spreadsheet entry</w:t>
            </w:r>
            <w:r>
              <w:rPr>
                <w:noProof/>
                <w:webHidden/>
              </w:rPr>
              <w:tab/>
            </w:r>
            <w:r>
              <w:rPr>
                <w:noProof/>
                <w:webHidden/>
              </w:rPr>
              <w:fldChar w:fldCharType="begin"/>
            </w:r>
            <w:r>
              <w:rPr>
                <w:noProof/>
                <w:webHidden/>
              </w:rPr>
              <w:instrText xml:space="preserve"> PAGEREF _Toc510162792 \h </w:instrText>
            </w:r>
            <w:r>
              <w:rPr>
                <w:noProof/>
                <w:webHidden/>
              </w:rPr>
            </w:r>
            <w:r>
              <w:rPr>
                <w:noProof/>
                <w:webHidden/>
              </w:rPr>
              <w:fldChar w:fldCharType="separate"/>
            </w:r>
            <w:r>
              <w:rPr>
                <w:noProof/>
                <w:webHidden/>
              </w:rPr>
              <w:t>5</w:t>
            </w:r>
            <w:r>
              <w:rPr>
                <w:noProof/>
                <w:webHidden/>
              </w:rPr>
              <w:fldChar w:fldCharType="end"/>
            </w:r>
          </w:hyperlink>
        </w:p>
        <w:p w14:paraId="34EEE7E7" w14:textId="4792C840" w:rsidR="00A71FB2" w:rsidRDefault="00A71FB2">
          <w:pPr>
            <w:pStyle w:val="TOC3"/>
            <w:tabs>
              <w:tab w:val="right" w:leader="dot" w:pos="9350"/>
            </w:tabs>
            <w:rPr>
              <w:rFonts w:eastAsiaTheme="minorEastAsia"/>
              <w:noProof/>
            </w:rPr>
          </w:pPr>
          <w:hyperlink w:anchor="_Toc510162793" w:history="1">
            <w:r w:rsidRPr="00654A5A">
              <w:rPr>
                <w:rStyle w:val="Hyperlink"/>
                <w:noProof/>
              </w:rPr>
              <w:t>Misroute handling</w:t>
            </w:r>
            <w:r>
              <w:rPr>
                <w:noProof/>
                <w:webHidden/>
              </w:rPr>
              <w:tab/>
            </w:r>
            <w:r>
              <w:rPr>
                <w:noProof/>
                <w:webHidden/>
              </w:rPr>
              <w:fldChar w:fldCharType="begin"/>
            </w:r>
            <w:r>
              <w:rPr>
                <w:noProof/>
                <w:webHidden/>
              </w:rPr>
              <w:instrText xml:space="preserve"> PAGEREF _Toc510162793 \h </w:instrText>
            </w:r>
            <w:r>
              <w:rPr>
                <w:noProof/>
                <w:webHidden/>
              </w:rPr>
            </w:r>
            <w:r>
              <w:rPr>
                <w:noProof/>
                <w:webHidden/>
              </w:rPr>
              <w:fldChar w:fldCharType="separate"/>
            </w:r>
            <w:r>
              <w:rPr>
                <w:noProof/>
                <w:webHidden/>
              </w:rPr>
              <w:t>6</w:t>
            </w:r>
            <w:r>
              <w:rPr>
                <w:noProof/>
                <w:webHidden/>
              </w:rPr>
              <w:fldChar w:fldCharType="end"/>
            </w:r>
          </w:hyperlink>
        </w:p>
        <w:p w14:paraId="4C434695" w14:textId="3DD0A684" w:rsidR="00A71FB2" w:rsidRDefault="00A71FB2">
          <w:pPr>
            <w:pStyle w:val="TOC2"/>
            <w:tabs>
              <w:tab w:val="right" w:leader="dot" w:pos="9350"/>
            </w:tabs>
            <w:rPr>
              <w:rFonts w:eastAsiaTheme="minorEastAsia"/>
              <w:noProof/>
            </w:rPr>
          </w:pPr>
          <w:hyperlink w:anchor="_Toc510162794" w:history="1">
            <w:r w:rsidRPr="00654A5A">
              <w:rPr>
                <w:rStyle w:val="Hyperlink"/>
                <w:noProof/>
              </w:rPr>
              <w:t>Member submissions</w:t>
            </w:r>
            <w:r>
              <w:rPr>
                <w:noProof/>
                <w:webHidden/>
              </w:rPr>
              <w:tab/>
            </w:r>
            <w:r>
              <w:rPr>
                <w:noProof/>
                <w:webHidden/>
              </w:rPr>
              <w:fldChar w:fldCharType="begin"/>
            </w:r>
            <w:r>
              <w:rPr>
                <w:noProof/>
                <w:webHidden/>
              </w:rPr>
              <w:instrText xml:space="preserve"> PAGEREF _Toc510162794 \h </w:instrText>
            </w:r>
            <w:r>
              <w:rPr>
                <w:noProof/>
                <w:webHidden/>
              </w:rPr>
            </w:r>
            <w:r>
              <w:rPr>
                <w:noProof/>
                <w:webHidden/>
              </w:rPr>
              <w:fldChar w:fldCharType="separate"/>
            </w:r>
            <w:r>
              <w:rPr>
                <w:noProof/>
                <w:webHidden/>
              </w:rPr>
              <w:t>7</w:t>
            </w:r>
            <w:r>
              <w:rPr>
                <w:noProof/>
                <w:webHidden/>
              </w:rPr>
              <w:fldChar w:fldCharType="end"/>
            </w:r>
          </w:hyperlink>
        </w:p>
        <w:p w14:paraId="4BF7AEC6" w14:textId="5FE208F8" w:rsidR="00A71FB2" w:rsidRDefault="00A71FB2">
          <w:pPr>
            <w:pStyle w:val="TOC3"/>
            <w:tabs>
              <w:tab w:val="right" w:leader="dot" w:pos="9350"/>
            </w:tabs>
            <w:rPr>
              <w:rFonts w:eastAsiaTheme="minorEastAsia"/>
              <w:noProof/>
            </w:rPr>
          </w:pPr>
          <w:hyperlink w:anchor="_Toc510162795" w:history="1">
            <w:r w:rsidRPr="00654A5A">
              <w:rPr>
                <w:rStyle w:val="Hyperlink"/>
                <w:noProof/>
              </w:rPr>
              <w:t>Member submission types</w:t>
            </w:r>
            <w:r>
              <w:rPr>
                <w:noProof/>
                <w:webHidden/>
              </w:rPr>
              <w:tab/>
            </w:r>
            <w:r>
              <w:rPr>
                <w:noProof/>
                <w:webHidden/>
              </w:rPr>
              <w:fldChar w:fldCharType="begin"/>
            </w:r>
            <w:r>
              <w:rPr>
                <w:noProof/>
                <w:webHidden/>
              </w:rPr>
              <w:instrText xml:space="preserve"> PAGEREF _Toc510162795 \h </w:instrText>
            </w:r>
            <w:r>
              <w:rPr>
                <w:noProof/>
                <w:webHidden/>
              </w:rPr>
            </w:r>
            <w:r>
              <w:rPr>
                <w:noProof/>
                <w:webHidden/>
              </w:rPr>
              <w:fldChar w:fldCharType="separate"/>
            </w:r>
            <w:r>
              <w:rPr>
                <w:noProof/>
                <w:webHidden/>
              </w:rPr>
              <w:t>7</w:t>
            </w:r>
            <w:r>
              <w:rPr>
                <w:noProof/>
                <w:webHidden/>
              </w:rPr>
              <w:fldChar w:fldCharType="end"/>
            </w:r>
          </w:hyperlink>
        </w:p>
        <w:p w14:paraId="77F8CA4D" w14:textId="3FAE4094" w:rsidR="00A71FB2" w:rsidRDefault="00A71FB2">
          <w:pPr>
            <w:pStyle w:val="TOC3"/>
            <w:tabs>
              <w:tab w:val="right" w:leader="dot" w:pos="9350"/>
            </w:tabs>
            <w:rPr>
              <w:rFonts w:eastAsiaTheme="minorEastAsia"/>
              <w:noProof/>
            </w:rPr>
          </w:pPr>
          <w:hyperlink w:anchor="_Toc510162796" w:history="1">
            <w:r w:rsidRPr="00654A5A">
              <w:rPr>
                <w:rStyle w:val="Hyperlink"/>
                <w:noProof/>
              </w:rPr>
              <w:t>Member submission procedure</w:t>
            </w:r>
            <w:r>
              <w:rPr>
                <w:noProof/>
                <w:webHidden/>
              </w:rPr>
              <w:tab/>
            </w:r>
            <w:r>
              <w:rPr>
                <w:noProof/>
                <w:webHidden/>
              </w:rPr>
              <w:fldChar w:fldCharType="begin"/>
            </w:r>
            <w:r>
              <w:rPr>
                <w:noProof/>
                <w:webHidden/>
              </w:rPr>
              <w:instrText xml:space="preserve"> PAGEREF _Toc510162796 \h </w:instrText>
            </w:r>
            <w:r>
              <w:rPr>
                <w:noProof/>
                <w:webHidden/>
              </w:rPr>
            </w:r>
            <w:r>
              <w:rPr>
                <w:noProof/>
                <w:webHidden/>
              </w:rPr>
              <w:fldChar w:fldCharType="separate"/>
            </w:r>
            <w:r>
              <w:rPr>
                <w:noProof/>
                <w:webHidden/>
              </w:rPr>
              <w:t>7</w:t>
            </w:r>
            <w:r>
              <w:rPr>
                <w:noProof/>
                <w:webHidden/>
              </w:rPr>
              <w:fldChar w:fldCharType="end"/>
            </w:r>
          </w:hyperlink>
        </w:p>
        <w:p w14:paraId="1E75ED27" w14:textId="096D41E6" w:rsidR="00A71FB2" w:rsidRDefault="00A71FB2">
          <w:pPr>
            <w:pStyle w:val="TOC2"/>
            <w:tabs>
              <w:tab w:val="right" w:leader="dot" w:pos="9350"/>
            </w:tabs>
            <w:rPr>
              <w:rFonts w:eastAsiaTheme="minorEastAsia"/>
              <w:noProof/>
            </w:rPr>
          </w:pPr>
          <w:hyperlink w:anchor="_Toc510162797" w:history="1">
            <w:r w:rsidRPr="00654A5A">
              <w:rPr>
                <w:rStyle w:val="Hyperlink"/>
                <w:noProof/>
              </w:rPr>
              <w:t>Home ancillary claims</w:t>
            </w:r>
            <w:r>
              <w:rPr>
                <w:noProof/>
                <w:webHidden/>
              </w:rPr>
              <w:tab/>
            </w:r>
            <w:r>
              <w:rPr>
                <w:noProof/>
                <w:webHidden/>
              </w:rPr>
              <w:fldChar w:fldCharType="begin"/>
            </w:r>
            <w:r>
              <w:rPr>
                <w:noProof/>
                <w:webHidden/>
              </w:rPr>
              <w:instrText xml:space="preserve"> PAGEREF _Toc510162797 \h </w:instrText>
            </w:r>
            <w:r>
              <w:rPr>
                <w:noProof/>
                <w:webHidden/>
              </w:rPr>
            </w:r>
            <w:r>
              <w:rPr>
                <w:noProof/>
                <w:webHidden/>
              </w:rPr>
              <w:fldChar w:fldCharType="separate"/>
            </w:r>
            <w:r>
              <w:rPr>
                <w:noProof/>
                <w:webHidden/>
              </w:rPr>
              <w:t>8</w:t>
            </w:r>
            <w:r>
              <w:rPr>
                <w:noProof/>
                <w:webHidden/>
              </w:rPr>
              <w:fldChar w:fldCharType="end"/>
            </w:r>
          </w:hyperlink>
        </w:p>
        <w:p w14:paraId="2D17AA57" w14:textId="79A2E0F2" w:rsidR="00A71FB2" w:rsidRDefault="00A71FB2">
          <w:pPr>
            <w:pStyle w:val="TOC3"/>
            <w:tabs>
              <w:tab w:val="right" w:leader="dot" w:pos="9350"/>
            </w:tabs>
            <w:rPr>
              <w:rFonts w:eastAsiaTheme="minorEastAsia"/>
              <w:noProof/>
            </w:rPr>
          </w:pPr>
          <w:hyperlink w:anchor="_Toc510162798" w:history="1">
            <w:r w:rsidRPr="00654A5A">
              <w:rPr>
                <w:rStyle w:val="Hyperlink"/>
                <w:noProof/>
              </w:rPr>
              <w:t>Sorting ancillary claims</w:t>
            </w:r>
            <w:r>
              <w:rPr>
                <w:noProof/>
                <w:webHidden/>
              </w:rPr>
              <w:tab/>
            </w:r>
            <w:r>
              <w:rPr>
                <w:noProof/>
                <w:webHidden/>
              </w:rPr>
              <w:fldChar w:fldCharType="begin"/>
            </w:r>
            <w:r>
              <w:rPr>
                <w:noProof/>
                <w:webHidden/>
              </w:rPr>
              <w:instrText xml:space="preserve"> PAGEREF _Toc510162798 \h </w:instrText>
            </w:r>
            <w:r>
              <w:rPr>
                <w:noProof/>
                <w:webHidden/>
              </w:rPr>
            </w:r>
            <w:r>
              <w:rPr>
                <w:noProof/>
                <w:webHidden/>
              </w:rPr>
              <w:fldChar w:fldCharType="separate"/>
            </w:r>
            <w:r>
              <w:rPr>
                <w:noProof/>
                <w:webHidden/>
              </w:rPr>
              <w:t>8</w:t>
            </w:r>
            <w:r>
              <w:rPr>
                <w:noProof/>
                <w:webHidden/>
              </w:rPr>
              <w:fldChar w:fldCharType="end"/>
            </w:r>
          </w:hyperlink>
        </w:p>
        <w:p w14:paraId="7FEE95C8" w14:textId="2D64F1FB" w:rsidR="00A71FB2" w:rsidRDefault="00A71FB2">
          <w:pPr>
            <w:pStyle w:val="TOC3"/>
            <w:tabs>
              <w:tab w:val="right" w:leader="dot" w:pos="9350"/>
            </w:tabs>
            <w:rPr>
              <w:rFonts w:eastAsiaTheme="minorEastAsia"/>
              <w:noProof/>
            </w:rPr>
          </w:pPr>
          <w:hyperlink w:anchor="_Toc510162799" w:history="1">
            <w:r w:rsidRPr="00654A5A">
              <w:rPr>
                <w:rStyle w:val="Hyperlink"/>
                <w:noProof/>
              </w:rPr>
              <w:t>Distribution of Claims</w:t>
            </w:r>
            <w:r>
              <w:rPr>
                <w:noProof/>
                <w:webHidden/>
              </w:rPr>
              <w:tab/>
            </w:r>
            <w:r>
              <w:rPr>
                <w:noProof/>
                <w:webHidden/>
              </w:rPr>
              <w:fldChar w:fldCharType="begin"/>
            </w:r>
            <w:r>
              <w:rPr>
                <w:noProof/>
                <w:webHidden/>
              </w:rPr>
              <w:instrText xml:space="preserve"> PAGEREF _Toc510162799 \h </w:instrText>
            </w:r>
            <w:r>
              <w:rPr>
                <w:noProof/>
                <w:webHidden/>
              </w:rPr>
            </w:r>
            <w:r>
              <w:rPr>
                <w:noProof/>
                <w:webHidden/>
              </w:rPr>
              <w:fldChar w:fldCharType="separate"/>
            </w:r>
            <w:r>
              <w:rPr>
                <w:noProof/>
                <w:webHidden/>
              </w:rPr>
              <w:t>8</w:t>
            </w:r>
            <w:r>
              <w:rPr>
                <w:noProof/>
                <w:webHidden/>
              </w:rPr>
              <w:fldChar w:fldCharType="end"/>
            </w:r>
          </w:hyperlink>
        </w:p>
        <w:p w14:paraId="7EF5131D" w14:textId="07C6D014" w:rsidR="00A71FB2" w:rsidRDefault="00A71FB2">
          <w:pPr>
            <w:pStyle w:val="TOC2"/>
            <w:tabs>
              <w:tab w:val="right" w:leader="dot" w:pos="9350"/>
            </w:tabs>
            <w:rPr>
              <w:rFonts w:eastAsiaTheme="minorEastAsia"/>
              <w:noProof/>
            </w:rPr>
          </w:pPr>
          <w:hyperlink w:anchor="_Toc510162800" w:history="1">
            <w:r w:rsidRPr="00654A5A">
              <w:rPr>
                <w:rStyle w:val="Hyperlink"/>
                <w:noProof/>
              </w:rPr>
              <w:t>SF Worksheet Distribution and Tracking</w:t>
            </w:r>
            <w:r>
              <w:rPr>
                <w:noProof/>
                <w:webHidden/>
              </w:rPr>
              <w:tab/>
            </w:r>
            <w:r>
              <w:rPr>
                <w:noProof/>
                <w:webHidden/>
              </w:rPr>
              <w:fldChar w:fldCharType="begin"/>
            </w:r>
            <w:r>
              <w:rPr>
                <w:noProof/>
                <w:webHidden/>
              </w:rPr>
              <w:instrText xml:space="preserve"> PAGEREF _Toc510162800 \h </w:instrText>
            </w:r>
            <w:r>
              <w:rPr>
                <w:noProof/>
                <w:webHidden/>
              </w:rPr>
            </w:r>
            <w:r>
              <w:rPr>
                <w:noProof/>
                <w:webHidden/>
              </w:rPr>
              <w:fldChar w:fldCharType="separate"/>
            </w:r>
            <w:r>
              <w:rPr>
                <w:noProof/>
                <w:webHidden/>
              </w:rPr>
              <w:t>9</w:t>
            </w:r>
            <w:r>
              <w:rPr>
                <w:noProof/>
                <w:webHidden/>
              </w:rPr>
              <w:fldChar w:fldCharType="end"/>
            </w:r>
          </w:hyperlink>
        </w:p>
        <w:p w14:paraId="1AEB2A50" w14:textId="0C256725" w:rsidR="00A71FB2" w:rsidRDefault="00A71FB2">
          <w:pPr>
            <w:pStyle w:val="TOC3"/>
            <w:tabs>
              <w:tab w:val="right" w:leader="dot" w:pos="9350"/>
            </w:tabs>
            <w:rPr>
              <w:rFonts w:eastAsiaTheme="minorEastAsia"/>
              <w:noProof/>
            </w:rPr>
          </w:pPr>
          <w:hyperlink w:anchor="_Toc510162801" w:history="1">
            <w:r w:rsidRPr="00654A5A">
              <w:rPr>
                <w:rStyle w:val="Hyperlink"/>
                <w:noProof/>
              </w:rPr>
              <w:t>MAPD</w:t>
            </w:r>
            <w:r>
              <w:rPr>
                <w:noProof/>
                <w:webHidden/>
              </w:rPr>
              <w:tab/>
            </w:r>
            <w:r>
              <w:rPr>
                <w:noProof/>
                <w:webHidden/>
              </w:rPr>
              <w:fldChar w:fldCharType="begin"/>
            </w:r>
            <w:r>
              <w:rPr>
                <w:noProof/>
                <w:webHidden/>
              </w:rPr>
              <w:instrText xml:space="preserve"> PAGEREF _Toc510162801 \h </w:instrText>
            </w:r>
            <w:r>
              <w:rPr>
                <w:noProof/>
                <w:webHidden/>
              </w:rPr>
            </w:r>
            <w:r>
              <w:rPr>
                <w:noProof/>
                <w:webHidden/>
              </w:rPr>
              <w:fldChar w:fldCharType="separate"/>
            </w:r>
            <w:r>
              <w:rPr>
                <w:noProof/>
                <w:webHidden/>
              </w:rPr>
              <w:t>9</w:t>
            </w:r>
            <w:r>
              <w:rPr>
                <w:noProof/>
                <w:webHidden/>
              </w:rPr>
              <w:fldChar w:fldCharType="end"/>
            </w:r>
          </w:hyperlink>
        </w:p>
        <w:p w14:paraId="4AC2EC65" w14:textId="105B430C" w:rsidR="00A71FB2" w:rsidRDefault="00A71FB2">
          <w:pPr>
            <w:pStyle w:val="TOC3"/>
            <w:tabs>
              <w:tab w:val="right" w:leader="dot" w:pos="9350"/>
            </w:tabs>
            <w:rPr>
              <w:rFonts w:eastAsiaTheme="minorEastAsia"/>
              <w:noProof/>
            </w:rPr>
          </w:pPr>
          <w:hyperlink w:anchor="_Toc510162802" w:history="1">
            <w:r w:rsidRPr="00654A5A">
              <w:rPr>
                <w:rStyle w:val="Hyperlink"/>
                <w:noProof/>
              </w:rPr>
              <w:t>Collection of SF Worksheets</w:t>
            </w:r>
            <w:r>
              <w:rPr>
                <w:noProof/>
                <w:webHidden/>
              </w:rPr>
              <w:tab/>
            </w:r>
            <w:r>
              <w:rPr>
                <w:noProof/>
                <w:webHidden/>
              </w:rPr>
              <w:fldChar w:fldCharType="begin"/>
            </w:r>
            <w:r>
              <w:rPr>
                <w:noProof/>
                <w:webHidden/>
              </w:rPr>
              <w:instrText xml:space="preserve"> PAGEREF _Toc510162802 \h </w:instrText>
            </w:r>
            <w:r>
              <w:rPr>
                <w:noProof/>
                <w:webHidden/>
              </w:rPr>
            </w:r>
            <w:r>
              <w:rPr>
                <w:noProof/>
                <w:webHidden/>
              </w:rPr>
              <w:fldChar w:fldCharType="separate"/>
            </w:r>
            <w:r>
              <w:rPr>
                <w:noProof/>
                <w:webHidden/>
              </w:rPr>
              <w:t>9</w:t>
            </w:r>
            <w:r>
              <w:rPr>
                <w:noProof/>
                <w:webHidden/>
              </w:rPr>
              <w:fldChar w:fldCharType="end"/>
            </w:r>
          </w:hyperlink>
        </w:p>
        <w:p w14:paraId="32F3B469" w14:textId="0B781B93" w:rsidR="00A71FB2" w:rsidRDefault="00A71FB2">
          <w:pPr>
            <w:pStyle w:val="TOC3"/>
            <w:tabs>
              <w:tab w:val="right" w:leader="dot" w:pos="9350"/>
            </w:tabs>
            <w:rPr>
              <w:rFonts w:eastAsiaTheme="minorEastAsia"/>
              <w:noProof/>
            </w:rPr>
          </w:pPr>
          <w:hyperlink w:anchor="_Toc510162803" w:history="1">
            <w:r w:rsidRPr="00654A5A">
              <w:rPr>
                <w:rStyle w:val="Hyperlink"/>
                <w:noProof/>
              </w:rPr>
              <w:t>HOME</w:t>
            </w:r>
            <w:r>
              <w:rPr>
                <w:noProof/>
                <w:webHidden/>
              </w:rPr>
              <w:tab/>
            </w:r>
            <w:r>
              <w:rPr>
                <w:noProof/>
                <w:webHidden/>
              </w:rPr>
              <w:fldChar w:fldCharType="begin"/>
            </w:r>
            <w:r>
              <w:rPr>
                <w:noProof/>
                <w:webHidden/>
              </w:rPr>
              <w:instrText xml:space="preserve"> PAGEREF _Toc510162803 \h </w:instrText>
            </w:r>
            <w:r>
              <w:rPr>
                <w:noProof/>
                <w:webHidden/>
              </w:rPr>
            </w:r>
            <w:r>
              <w:rPr>
                <w:noProof/>
                <w:webHidden/>
              </w:rPr>
              <w:fldChar w:fldCharType="separate"/>
            </w:r>
            <w:r>
              <w:rPr>
                <w:noProof/>
                <w:webHidden/>
              </w:rPr>
              <w:t>9</w:t>
            </w:r>
            <w:r>
              <w:rPr>
                <w:noProof/>
                <w:webHidden/>
              </w:rPr>
              <w:fldChar w:fldCharType="end"/>
            </w:r>
          </w:hyperlink>
        </w:p>
        <w:p w14:paraId="4A5CF231" w14:textId="0E7E5AEB" w:rsidR="00A71FB2" w:rsidRDefault="00A71FB2">
          <w:pPr>
            <w:pStyle w:val="TOC3"/>
            <w:tabs>
              <w:tab w:val="right" w:leader="dot" w:pos="9350"/>
            </w:tabs>
            <w:rPr>
              <w:rFonts w:eastAsiaTheme="minorEastAsia"/>
              <w:noProof/>
            </w:rPr>
          </w:pPr>
          <w:hyperlink w:anchor="_Toc510162804" w:history="1">
            <w:r w:rsidRPr="00654A5A">
              <w:rPr>
                <w:rStyle w:val="Hyperlink"/>
                <w:noProof/>
              </w:rPr>
              <w:t>HOST</w:t>
            </w:r>
            <w:r>
              <w:rPr>
                <w:noProof/>
                <w:webHidden/>
              </w:rPr>
              <w:tab/>
            </w:r>
            <w:r>
              <w:rPr>
                <w:noProof/>
                <w:webHidden/>
              </w:rPr>
              <w:fldChar w:fldCharType="begin"/>
            </w:r>
            <w:r>
              <w:rPr>
                <w:noProof/>
                <w:webHidden/>
              </w:rPr>
              <w:instrText xml:space="preserve"> PAGEREF _Toc510162804 \h </w:instrText>
            </w:r>
            <w:r>
              <w:rPr>
                <w:noProof/>
                <w:webHidden/>
              </w:rPr>
            </w:r>
            <w:r>
              <w:rPr>
                <w:noProof/>
                <w:webHidden/>
              </w:rPr>
              <w:fldChar w:fldCharType="separate"/>
            </w:r>
            <w:r>
              <w:rPr>
                <w:noProof/>
                <w:webHidden/>
              </w:rPr>
              <w:t>9</w:t>
            </w:r>
            <w:r>
              <w:rPr>
                <w:noProof/>
                <w:webHidden/>
              </w:rPr>
              <w:fldChar w:fldCharType="end"/>
            </w:r>
          </w:hyperlink>
        </w:p>
        <w:p w14:paraId="3FDC1B4F" w14:textId="7B17A935" w:rsidR="006C3986" w:rsidRDefault="006C3986">
          <w:r>
            <w:rPr>
              <w:b/>
              <w:bCs/>
              <w:noProof/>
            </w:rPr>
            <w:fldChar w:fldCharType="end"/>
          </w:r>
        </w:p>
      </w:sdtContent>
    </w:sdt>
    <w:p w14:paraId="03D67153" w14:textId="77777777" w:rsidR="006C3986" w:rsidRDefault="006C3986" w:rsidP="00F8540E">
      <w:pPr>
        <w:pStyle w:val="Heading2"/>
      </w:pPr>
    </w:p>
    <w:p w14:paraId="50DFF232" w14:textId="77777777" w:rsidR="006C3986" w:rsidRDefault="006C3986" w:rsidP="00F8540E">
      <w:pPr>
        <w:pStyle w:val="Heading2"/>
      </w:pPr>
    </w:p>
    <w:p w14:paraId="5BC61D9A" w14:textId="77777777" w:rsidR="006C3986" w:rsidRDefault="006C3986" w:rsidP="00F8540E">
      <w:pPr>
        <w:pStyle w:val="Heading2"/>
      </w:pPr>
    </w:p>
    <w:p w14:paraId="4172CDA8" w14:textId="77777777" w:rsidR="006C3986" w:rsidRDefault="006C3986" w:rsidP="00F8540E">
      <w:pPr>
        <w:pStyle w:val="Heading2"/>
      </w:pPr>
    </w:p>
    <w:p w14:paraId="351C1726" w14:textId="77777777" w:rsidR="006C3986" w:rsidRDefault="006C3986" w:rsidP="00F8540E">
      <w:pPr>
        <w:pStyle w:val="Heading2"/>
      </w:pPr>
    </w:p>
    <w:p w14:paraId="49F7A057" w14:textId="77777777" w:rsidR="006C3986" w:rsidRDefault="006C3986" w:rsidP="00F8540E">
      <w:pPr>
        <w:pStyle w:val="Heading2"/>
      </w:pPr>
    </w:p>
    <w:p w14:paraId="0D515A48" w14:textId="77777777" w:rsidR="006C3986" w:rsidRDefault="006C3986" w:rsidP="00F8540E">
      <w:pPr>
        <w:pStyle w:val="Heading2"/>
      </w:pPr>
    </w:p>
    <w:p w14:paraId="1BE310A0" w14:textId="77777777" w:rsidR="006C3986" w:rsidRDefault="006C3986" w:rsidP="00F8540E">
      <w:pPr>
        <w:pStyle w:val="Heading2"/>
      </w:pPr>
    </w:p>
    <w:p w14:paraId="64F0E3F0" w14:textId="77777777" w:rsidR="006C3986" w:rsidRDefault="006C3986" w:rsidP="00F8540E">
      <w:pPr>
        <w:pStyle w:val="Heading2"/>
      </w:pPr>
    </w:p>
    <w:p w14:paraId="33A26286" w14:textId="34B413AF" w:rsidR="006C3986" w:rsidRDefault="006C3986">
      <w:pPr>
        <w:rPr>
          <w:rFonts w:asciiTheme="majorHAnsi" w:eastAsiaTheme="majorEastAsia" w:hAnsiTheme="majorHAnsi" w:cstheme="majorBidi"/>
          <w:color w:val="2F5496" w:themeColor="accent1" w:themeShade="BF"/>
          <w:sz w:val="26"/>
          <w:szCs w:val="26"/>
        </w:rPr>
      </w:pPr>
      <w:r>
        <w:br w:type="page"/>
      </w:r>
    </w:p>
    <w:p w14:paraId="66C3726B" w14:textId="4AF65D10" w:rsidR="00F8540E" w:rsidRPr="00F8540E" w:rsidRDefault="00F8540E" w:rsidP="00F8540E">
      <w:pPr>
        <w:pStyle w:val="Heading2"/>
      </w:pPr>
      <w:bookmarkStart w:id="1" w:name="_Toc510162784"/>
      <w:r>
        <w:lastRenderedPageBreak/>
        <w:t>Hard Copy</w:t>
      </w:r>
      <w:r w:rsidR="006C3986">
        <w:t xml:space="preserve"> Claims</w:t>
      </w:r>
      <w:r>
        <w:t xml:space="preserve"> Collection and Distribution</w:t>
      </w:r>
      <w:bookmarkEnd w:id="1"/>
    </w:p>
    <w:p w14:paraId="42F63F68" w14:textId="77777777" w:rsidR="00EF7903" w:rsidRDefault="00EF7903"/>
    <w:p w14:paraId="0E0DC8A3" w14:textId="7A436BE3" w:rsidR="00241687" w:rsidRDefault="00EF7903">
      <w:r>
        <w:t xml:space="preserve">Mailroom receives claims </w:t>
      </w:r>
      <w:r w:rsidR="00F95B76">
        <w:t>and pre-scans them.  They</w:t>
      </w:r>
      <w:r w:rsidR="00DE5C52">
        <w:t xml:space="preserve"> pre-screen the incoming claims for all required fields.  For a list of required fields review this document: </w:t>
      </w:r>
      <w:hyperlink r:id="rId8" w:history="1">
        <w:r w:rsidR="00DE5C52" w:rsidRPr="00DE5C52">
          <w:rPr>
            <w:rStyle w:val="Hyperlink"/>
          </w:rPr>
          <w:t>CMS-1500 Interactive</w:t>
        </w:r>
      </w:hyperlink>
      <w:r w:rsidR="00DE5C52">
        <w:t xml:space="preserve"> or </w:t>
      </w:r>
      <w:hyperlink r:id="rId9" w:history="1">
        <w:r w:rsidR="00DE5C52" w:rsidRPr="00DE5C52">
          <w:rPr>
            <w:rStyle w:val="Hyperlink"/>
          </w:rPr>
          <w:t>UB-04 Interactive</w:t>
        </w:r>
      </w:hyperlink>
    </w:p>
    <w:p w14:paraId="2E236AB8" w14:textId="7FC004FF" w:rsidR="00DE5C52" w:rsidRDefault="00DE5C52">
      <w:r>
        <w:t>The mailroom sorts for pickup by control:</w:t>
      </w:r>
    </w:p>
    <w:p w14:paraId="048CA11A" w14:textId="0A4403D3" w:rsidR="00DE5C52" w:rsidRDefault="00DE5C52" w:rsidP="00DE5C52">
      <w:pPr>
        <w:pStyle w:val="ListParagraph"/>
        <w:numPr>
          <w:ilvl w:val="0"/>
          <w:numId w:val="2"/>
        </w:numPr>
      </w:pPr>
      <w:r>
        <w:t>Anything that is for HOME</w:t>
      </w:r>
    </w:p>
    <w:p w14:paraId="6E537E8E" w14:textId="15D2B6A4" w:rsidR="00DE5C52" w:rsidRDefault="00DE5C52" w:rsidP="00DE5C52">
      <w:pPr>
        <w:pStyle w:val="ListParagraph"/>
        <w:numPr>
          <w:ilvl w:val="0"/>
          <w:numId w:val="2"/>
        </w:numPr>
      </w:pPr>
      <w:r>
        <w:t>Anything that is for HOST</w:t>
      </w:r>
    </w:p>
    <w:p w14:paraId="75DBF73D" w14:textId="44705A4E" w:rsidR="00DE5C52" w:rsidRDefault="00DE5C52" w:rsidP="00BF2FEE">
      <w:pPr>
        <w:pStyle w:val="ListParagraph"/>
        <w:numPr>
          <w:ilvl w:val="0"/>
          <w:numId w:val="2"/>
        </w:numPr>
      </w:pPr>
      <w:r>
        <w:t xml:space="preserve">Anything that needs determination if it should be in HOME </w:t>
      </w:r>
    </w:p>
    <w:p w14:paraId="25453668" w14:textId="77777777" w:rsidR="003C65AE" w:rsidRDefault="003C65AE" w:rsidP="003C65AE">
      <w:pPr>
        <w:pStyle w:val="ListParagraph"/>
      </w:pPr>
    </w:p>
    <w:p w14:paraId="77385E12" w14:textId="13CC1D31" w:rsidR="00EF7903" w:rsidRDefault="00060156" w:rsidP="00060156">
      <w:pPr>
        <w:pStyle w:val="Heading3"/>
      </w:pPr>
      <w:bookmarkStart w:id="2" w:name="_Toc510162785"/>
      <w:r>
        <w:t>Mailroom pickup</w:t>
      </w:r>
      <w:bookmarkEnd w:id="2"/>
    </w:p>
    <w:p w14:paraId="188899F9" w14:textId="77777777" w:rsidR="00060156" w:rsidRPr="00060156" w:rsidRDefault="00060156" w:rsidP="00060156"/>
    <w:p w14:paraId="725C1E2B" w14:textId="30AF3EEB" w:rsidR="00060156" w:rsidRDefault="00060156" w:rsidP="00060156">
      <w:r>
        <w:t>Mailroom pick-up is 4 times daily</w:t>
      </w:r>
    </w:p>
    <w:p w14:paraId="4E0D9663" w14:textId="3A5C5E5F" w:rsidR="00060156" w:rsidRDefault="0027646B" w:rsidP="00060156">
      <w:pPr>
        <w:pStyle w:val="ListParagraph"/>
        <w:numPr>
          <w:ilvl w:val="0"/>
          <w:numId w:val="8"/>
        </w:numPr>
      </w:pPr>
      <w:r>
        <w:t>7:30 am</w:t>
      </w:r>
    </w:p>
    <w:p w14:paraId="6EBDD6EB" w14:textId="6C07355F" w:rsidR="0027646B" w:rsidRDefault="0027646B" w:rsidP="00060156">
      <w:pPr>
        <w:pStyle w:val="ListParagraph"/>
        <w:numPr>
          <w:ilvl w:val="0"/>
          <w:numId w:val="8"/>
        </w:numPr>
      </w:pPr>
      <w:r>
        <w:t>10:00 am</w:t>
      </w:r>
    </w:p>
    <w:p w14:paraId="711570D7" w14:textId="3295F81E" w:rsidR="0027646B" w:rsidRDefault="0027646B" w:rsidP="00060156">
      <w:pPr>
        <w:pStyle w:val="ListParagraph"/>
        <w:numPr>
          <w:ilvl w:val="0"/>
          <w:numId w:val="8"/>
        </w:numPr>
      </w:pPr>
      <w:r>
        <w:t>12:00 pm</w:t>
      </w:r>
    </w:p>
    <w:p w14:paraId="19E5C992" w14:textId="54504566" w:rsidR="0027646B" w:rsidRDefault="0027646B" w:rsidP="00060156">
      <w:pPr>
        <w:pStyle w:val="ListParagraph"/>
        <w:numPr>
          <w:ilvl w:val="0"/>
          <w:numId w:val="8"/>
        </w:numPr>
      </w:pPr>
      <w:r>
        <w:t>3:00 pm</w:t>
      </w:r>
    </w:p>
    <w:p w14:paraId="375E5FB4" w14:textId="77777777" w:rsidR="00060156" w:rsidRDefault="00060156" w:rsidP="00060156">
      <w:pPr>
        <w:pStyle w:val="ListParagraph"/>
        <w:ind w:left="2160"/>
      </w:pPr>
    </w:p>
    <w:p w14:paraId="016ED2C4" w14:textId="77777777" w:rsidR="0097403B" w:rsidRDefault="0097403B" w:rsidP="0097403B">
      <w:pPr>
        <w:pStyle w:val="ListParagraph"/>
      </w:pPr>
    </w:p>
    <w:p w14:paraId="0F14DD81" w14:textId="0273EFDA" w:rsidR="00EF7903" w:rsidRDefault="00EF7903" w:rsidP="00060156">
      <w:pPr>
        <w:pStyle w:val="Heading3"/>
      </w:pPr>
      <w:bookmarkStart w:id="3" w:name="_Toc510162786"/>
      <w:r>
        <w:t xml:space="preserve">Claims </w:t>
      </w:r>
      <w:r w:rsidR="00060156">
        <w:t>distribution</w:t>
      </w:r>
      <w:bookmarkEnd w:id="3"/>
    </w:p>
    <w:p w14:paraId="0AAA5387" w14:textId="77777777" w:rsidR="00060156" w:rsidRDefault="00060156" w:rsidP="00060156"/>
    <w:p w14:paraId="5C69DE28" w14:textId="3E241E47" w:rsidR="00EF7903" w:rsidRDefault="00EF7903" w:rsidP="00060156">
      <w:r>
        <w:t>If a claim doesn’t belong to Home or Host the follow applies</w:t>
      </w:r>
    </w:p>
    <w:p w14:paraId="31CC79A1" w14:textId="2BDE69C3" w:rsidR="00C11BAF" w:rsidRDefault="00EF7903" w:rsidP="00C11BAF">
      <w:pPr>
        <w:pStyle w:val="ListParagraph"/>
        <w:numPr>
          <w:ilvl w:val="0"/>
          <w:numId w:val="1"/>
        </w:numPr>
        <w:spacing w:after="0"/>
        <w:ind w:left="810" w:hanging="450"/>
      </w:pPr>
      <w:r>
        <w:t xml:space="preserve">All </w:t>
      </w:r>
      <w:r w:rsidR="0050275F">
        <w:t>claims that do</w:t>
      </w:r>
      <w:r w:rsidR="00E9572B">
        <w:t xml:space="preserve"> </w:t>
      </w:r>
      <w:r w:rsidR="0050275F">
        <w:t>n</w:t>
      </w:r>
      <w:r w:rsidR="00E9572B">
        <w:t>o</w:t>
      </w:r>
      <w:r w:rsidR="0050275F">
        <w:t>t belong</w:t>
      </w:r>
      <w:r>
        <w:t xml:space="preserve"> are logged in an </w:t>
      </w:r>
      <w:hyperlink r:id="rId10" w:history="1">
        <w:r w:rsidRPr="00E9572B">
          <w:rPr>
            <w:rStyle w:val="Hyperlink"/>
          </w:rPr>
          <w:t>Excel Spreadsheet</w:t>
        </w:r>
      </w:hyperlink>
      <w:r>
        <w:t xml:space="preserve"> </w:t>
      </w:r>
    </w:p>
    <w:p w14:paraId="47D61FD6" w14:textId="33507CB2" w:rsidR="00C11BAF" w:rsidRDefault="00EF7903" w:rsidP="00C11BAF">
      <w:pPr>
        <w:pStyle w:val="ListParagraph"/>
        <w:numPr>
          <w:ilvl w:val="1"/>
          <w:numId w:val="1"/>
        </w:numPr>
        <w:spacing w:after="0"/>
      </w:pPr>
      <w:r>
        <w:t xml:space="preserve">Any Private Business </w:t>
      </w:r>
      <w:r w:rsidR="00060156">
        <w:t xml:space="preserve">claims </w:t>
      </w:r>
      <w:r>
        <w:t>are returned to the mailroom</w:t>
      </w:r>
    </w:p>
    <w:p w14:paraId="487C690F" w14:textId="1AA85BCA" w:rsidR="00EF7903" w:rsidRDefault="00EF7903" w:rsidP="00C11BAF">
      <w:pPr>
        <w:pStyle w:val="ListParagraph"/>
        <w:numPr>
          <w:ilvl w:val="1"/>
          <w:numId w:val="1"/>
        </w:numPr>
        <w:spacing w:after="0"/>
      </w:pPr>
      <w:r>
        <w:t>Green Stamp are placed in Nicole’s basket</w:t>
      </w:r>
    </w:p>
    <w:p w14:paraId="57247127" w14:textId="052C3100" w:rsidR="00EF7903" w:rsidRDefault="00EF7903" w:rsidP="00C11BAF">
      <w:pPr>
        <w:pStyle w:val="ListParagraph"/>
        <w:numPr>
          <w:ilvl w:val="1"/>
          <w:numId w:val="1"/>
        </w:numPr>
        <w:spacing w:after="0"/>
      </w:pPr>
      <w:r>
        <w:t xml:space="preserve">FEP is </w:t>
      </w:r>
      <w:r w:rsidR="00060156">
        <w:t>sent to FEP via inter-office mail envelope</w:t>
      </w:r>
    </w:p>
    <w:p w14:paraId="650CC59B" w14:textId="33C694F6" w:rsidR="00EF7903" w:rsidRDefault="00EF7903" w:rsidP="00C11BAF">
      <w:pPr>
        <w:pStyle w:val="ListParagraph"/>
        <w:numPr>
          <w:ilvl w:val="1"/>
          <w:numId w:val="1"/>
        </w:numPr>
        <w:spacing w:after="0"/>
      </w:pPr>
      <w:r>
        <w:t xml:space="preserve">QUEST is </w:t>
      </w:r>
      <w:r w:rsidR="00060156">
        <w:t>sent to QUEST via inter-office mail envelope</w:t>
      </w:r>
    </w:p>
    <w:p w14:paraId="5809C8BD" w14:textId="77777777" w:rsidR="0097403B" w:rsidRDefault="0097403B" w:rsidP="0097403B">
      <w:pPr>
        <w:pStyle w:val="ListParagraph"/>
        <w:ind w:left="2880"/>
      </w:pPr>
    </w:p>
    <w:p w14:paraId="298C8843" w14:textId="5A05AEA0" w:rsidR="00EF7903" w:rsidRDefault="00EF7903" w:rsidP="00060156">
      <w:pPr>
        <w:pStyle w:val="Heading3"/>
      </w:pPr>
      <w:bookmarkStart w:id="4" w:name="_Toc510162787"/>
      <w:r>
        <w:t>Claim</w:t>
      </w:r>
      <w:r w:rsidR="00C11BAF">
        <w:t>s</w:t>
      </w:r>
      <w:r w:rsidR="00060156">
        <w:t xml:space="preserve"> error review</w:t>
      </w:r>
      <w:bookmarkEnd w:id="4"/>
    </w:p>
    <w:p w14:paraId="242701DC" w14:textId="04567091" w:rsidR="00060156" w:rsidRDefault="00060156" w:rsidP="00060156">
      <w:pPr>
        <w:pStyle w:val="ListParagraph"/>
        <w:ind w:left="1080"/>
      </w:pPr>
    </w:p>
    <w:p w14:paraId="03292DF7" w14:textId="6A4C204B" w:rsidR="00060156" w:rsidRDefault="00060156" w:rsidP="00060156">
      <w:pPr>
        <w:pStyle w:val="ListParagraph"/>
        <w:ind w:left="1080" w:hanging="1080"/>
      </w:pPr>
      <w:r>
        <w:t>Any claims not distributed are reviewed for errors that would prevent processing</w:t>
      </w:r>
    </w:p>
    <w:p w14:paraId="32911EC6" w14:textId="77777777" w:rsidR="00060156" w:rsidRDefault="00060156" w:rsidP="00060156">
      <w:pPr>
        <w:pStyle w:val="ListParagraph"/>
        <w:ind w:left="1080"/>
      </w:pPr>
    </w:p>
    <w:p w14:paraId="20D7CB04" w14:textId="6A7EF918" w:rsidR="0097403B" w:rsidRDefault="0097403B" w:rsidP="00C11BAF">
      <w:pPr>
        <w:pStyle w:val="ListParagraph"/>
        <w:numPr>
          <w:ilvl w:val="0"/>
          <w:numId w:val="1"/>
        </w:numPr>
        <w:ind w:left="810" w:hanging="450"/>
      </w:pPr>
      <w:r>
        <w:t>No errors or can be fixed:</w:t>
      </w:r>
    </w:p>
    <w:p w14:paraId="79534535" w14:textId="6EB13F56" w:rsidR="00EF7903" w:rsidRDefault="0097403B" w:rsidP="00C11BAF">
      <w:pPr>
        <w:pStyle w:val="ListParagraph"/>
        <w:numPr>
          <w:ilvl w:val="1"/>
          <w:numId w:val="1"/>
        </w:numPr>
      </w:pPr>
      <w:r>
        <w:t>For Host claims</w:t>
      </w:r>
    </w:p>
    <w:p w14:paraId="7DE944C1" w14:textId="4A308E96" w:rsidR="004F4F5E" w:rsidRDefault="00EC0B89" w:rsidP="00C508A5">
      <w:pPr>
        <w:pStyle w:val="ListParagraph"/>
        <w:numPr>
          <w:ilvl w:val="2"/>
          <w:numId w:val="1"/>
        </w:numPr>
      </w:pPr>
      <w:r>
        <w:t>Claim forms are batched and sent to the mailroom for scanning and processing through</w:t>
      </w:r>
    </w:p>
    <w:p w14:paraId="1C59BFC0" w14:textId="100DD677" w:rsidR="0097403B" w:rsidRDefault="0097403B" w:rsidP="00C11BAF">
      <w:pPr>
        <w:pStyle w:val="ListParagraph"/>
        <w:numPr>
          <w:ilvl w:val="1"/>
          <w:numId w:val="1"/>
        </w:numPr>
      </w:pPr>
      <w:r>
        <w:t>For Home claims</w:t>
      </w:r>
    </w:p>
    <w:p w14:paraId="644F5798" w14:textId="061201E9" w:rsidR="0097403B" w:rsidRDefault="0097403B" w:rsidP="00C11BAF">
      <w:pPr>
        <w:pStyle w:val="ListParagraph"/>
        <w:numPr>
          <w:ilvl w:val="2"/>
          <w:numId w:val="1"/>
        </w:numPr>
      </w:pPr>
      <w:r>
        <w:lastRenderedPageBreak/>
        <w:t xml:space="preserve">Claim forms are put in </w:t>
      </w:r>
      <w:proofErr w:type="spellStart"/>
      <w:r>
        <w:t>BlueStamp</w:t>
      </w:r>
      <w:proofErr w:type="spellEnd"/>
      <w:r>
        <w:t xml:space="preserve"> folder on </w:t>
      </w:r>
      <w:r w:rsidR="006C3986">
        <w:t>control supervisors</w:t>
      </w:r>
      <w:r>
        <w:t xml:space="preserve"> desk</w:t>
      </w:r>
    </w:p>
    <w:p w14:paraId="63CF75C8" w14:textId="41BEF498" w:rsidR="00124732" w:rsidRDefault="00F8540E" w:rsidP="00C11BAF">
      <w:pPr>
        <w:pStyle w:val="ListParagraph"/>
        <w:numPr>
          <w:ilvl w:val="3"/>
          <w:numId w:val="1"/>
        </w:numPr>
      </w:pPr>
      <w:r>
        <w:t>See “</w:t>
      </w:r>
      <w:hyperlink w:anchor="_Home_ancillary_claims" w:history="1">
        <w:r w:rsidR="006C3986" w:rsidRPr="00060156">
          <w:rPr>
            <w:rStyle w:val="Hyperlink"/>
          </w:rPr>
          <w:t>Home Ancillary</w:t>
        </w:r>
        <w:r w:rsidRPr="00060156">
          <w:rPr>
            <w:rStyle w:val="Hyperlink"/>
          </w:rPr>
          <w:t xml:space="preserve"> Claims</w:t>
        </w:r>
      </w:hyperlink>
      <w:r>
        <w:t>” procedure</w:t>
      </w:r>
    </w:p>
    <w:p w14:paraId="28643815" w14:textId="77777777" w:rsidR="0097403B" w:rsidRDefault="0097403B" w:rsidP="0097403B">
      <w:pPr>
        <w:pStyle w:val="ListParagraph"/>
        <w:ind w:left="2880"/>
      </w:pPr>
    </w:p>
    <w:p w14:paraId="1EB8A40D" w14:textId="4F4A1500" w:rsidR="00EC0B89" w:rsidRDefault="00EC0B89" w:rsidP="00EC0B89">
      <w:pPr>
        <w:pStyle w:val="ListParagraph"/>
        <w:numPr>
          <w:ilvl w:val="1"/>
          <w:numId w:val="1"/>
        </w:numPr>
      </w:pPr>
      <w:r>
        <w:t>If errors are found</w:t>
      </w:r>
    </w:p>
    <w:p w14:paraId="6814778A" w14:textId="090E4F34" w:rsidR="00EC0B89" w:rsidRDefault="00EC0B89" w:rsidP="00EC0B89">
      <w:pPr>
        <w:pStyle w:val="ListParagraph"/>
        <w:numPr>
          <w:ilvl w:val="2"/>
          <w:numId w:val="1"/>
        </w:numPr>
      </w:pPr>
      <w:r>
        <w:t>Claim forms are batched by error type and logged in Excel Spreadsheet</w:t>
      </w:r>
    </w:p>
    <w:p w14:paraId="6BB3DD36" w14:textId="10DC3A91" w:rsidR="00EC0B89" w:rsidRDefault="00124732" w:rsidP="00EC0B89">
      <w:pPr>
        <w:pStyle w:val="ListParagraph"/>
        <w:numPr>
          <w:ilvl w:val="2"/>
          <w:numId w:val="1"/>
        </w:numPr>
      </w:pPr>
      <w:r>
        <w:t>Batched claims</w:t>
      </w:r>
      <w:r w:rsidR="00EC0B89">
        <w:t xml:space="preserve"> are taken to mail room for </w:t>
      </w:r>
      <w:r w:rsidR="00EB6647">
        <w:t>“image only”</w:t>
      </w:r>
      <w:r w:rsidR="00EC0B89">
        <w:t xml:space="preserve"> scanning during normal mail runs </w:t>
      </w:r>
    </w:p>
    <w:p w14:paraId="0ECB003B" w14:textId="0090AF4A" w:rsidR="00EC0B89" w:rsidRDefault="00C11BAF" w:rsidP="00EC0B89">
      <w:pPr>
        <w:pStyle w:val="ListParagraph"/>
        <w:numPr>
          <w:ilvl w:val="3"/>
          <w:numId w:val="1"/>
        </w:numPr>
      </w:pPr>
      <w:r>
        <w:t>Must be in by</w:t>
      </w:r>
      <w:r w:rsidR="00EC0B89">
        <w:t xml:space="preserve"> 12 noon to be included in that day’s processing</w:t>
      </w:r>
    </w:p>
    <w:p w14:paraId="7B3C2C29" w14:textId="4E771FAC" w:rsidR="00EC0B89" w:rsidRDefault="00EC0B89" w:rsidP="00EC0B89">
      <w:pPr>
        <w:pStyle w:val="ListParagraph"/>
        <w:numPr>
          <w:ilvl w:val="2"/>
          <w:numId w:val="1"/>
        </w:numPr>
      </w:pPr>
      <w:r>
        <w:t>Scanned claims forms are picked up, as available, during mail runs</w:t>
      </w:r>
    </w:p>
    <w:p w14:paraId="4B06F036" w14:textId="14A2206F" w:rsidR="00EC0B89" w:rsidRDefault="00EC0B89" w:rsidP="00EC0B89">
      <w:pPr>
        <w:pStyle w:val="ListParagraph"/>
        <w:numPr>
          <w:ilvl w:val="2"/>
          <w:numId w:val="1"/>
        </w:numPr>
      </w:pPr>
      <w:r>
        <w:t>Returned claims are entered in Excel Spreadsheet to ensure the same number that left were returned</w:t>
      </w:r>
    </w:p>
    <w:p w14:paraId="2AC30683" w14:textId="77777777" w:rsidR="00EC0B89" w:rsidRDefault="00EC0B89" w:rsidP="0097403B">
      <w:pPr>
        <w:pStyle w:val="ListParagraph"/>
        <w:ind w:left="2160"/>
      </w:pPr>
    </w:p>
    <w:p w14:paraId="67CDE598" w14:textId="17529717" w:rsidR="00C11BAF" w:rsidRDefault="00C11BAF" w:rsidP="00C11BAF">
      <w:pPr>
        <w:pStyle w:val="Heading3"/>
      </w:pPr>
      <w:bookmarkStart w:id="5" w:name="_Toc510162788"/>
      <w:r>
        <w:t>Form 97 Creation</w:t>
      </w:r>
      <w:bookmarkEnd w:id="5"/>
    </w:p>
    <w:p w14:paraId="567B08EC" w14:textId="77777777" w:rsidR="00C11BAF" w:rsidRPr="00C11BAF" w:rsidRDefault="00C11BAF" w:rsidP="00C11BAF"/>
    <w:p w14:paraId="521EA2D9" w14:textId="199442A8" w:rsidR="00EC0B89" w:rsidRDefault="00EC0B89" w:rsidP="00C11BAF">
      <w:r>
        <w:t xml:space="preserve">Form 97’s </w:t>
      </w:r>
      <w:proofErr w:type="gramStart"/>
      <w:r>
        <w:t>are</w:t>
      </w:r>
      <w:proofErr w:type="gramEnd"/>
      <w:r>
        <w:t xml:space="preserve"> created for all claim forms that cannot be processed.</w:t>
      </w:r>
    </w:p>
    <w:p w14:paraId="2F9515AF" w14:textId="63116B5B" w:rsidR="00E9572B" w:rsidRDefault="00E9572B" w:rsidP="00C11BAF">
      <w:pPr>
        <w:pStyle w:val="ListParagraph"/>
        <w:numPr>
          <w:ilvl w:val="1"/>
          <w:numId w:val="1"/>
        </w:numPr>
        <w:ind w:left="810" w:hanging="450"/>
      </w:pPr>
      <w:r>
        <w:t xml:space="preserve">Form 97’s </w:t>
      </w:r>
      <w:proofErr w:type="gramStart"/>
      <w:r>
        <w:t>are</w:t>
      </w:r>
      <w:proofErr w:type="gramEnd"/>
      <w:r>
        <w:t xml:space="preserve"> tracked using the </w:t>
      </w:r>
      <w:hyperlink r:id="rId11" w:history="1">
        <w:r w:rsidRPr="00E9572B">
          <w:rPr>
            <w:rStyle w:val="Hyperlink"/>
          </w:rPr>
          <w:t>F97 Counts and Distribution Excel File</w:t>
        </w:r>
      </w:hyperlink>
    </w:p>
    <w:p w14:paraId="4A2CBB26" w14:textId="0E8C1883" w:rsidR="0097403B" w:rsidRDefault="0097403B" w:rsidP="00C11BAF">
      <w:pPr>
        <w:pStyle w:val="ListParagraph"/>
        <w:numPr>
          <w:ilvl w:val="1"/>
          <w:numId w:val="1"/>
        </w:numPr>
        <w:ind w:left="810" w:hanging="450"/>
      </w:pPr>
      <w:r>
        <w:t>See this document for information on creating a Form 97.</w:t>
      </w:r>
    </w:p>
    <w:p w14:paraId="6620D00E" w14:textId="77777777" w:rsidR="0097403B" w:rsidRDefault="0097403B" w:rsidP="0097403B">
      <w:pPr>
        <w:pStyle w:val="ListParagraph"/>
        <w:ind w:left="1440"/>
      </w:pPr>
    </w:p>
    <w:p w14:paraId="214134DA" w14:textId="2991DF58" w:rsidR="0097403B" w:rsidRDefault="0097403B" w:rsidP="00C11BAF">
      <w:pPr>
        <w:pStyle w:val="Heading3"/>
      </w:pPr>
      <w:bookmarkStart w:id="6" w:name="_Toc510162789"/>
      <w:r>
        <w:t>Final check</w:t>
      </w:r>
      <w:r w:rsidR="00C11BAF">
        <w:t>s and disposal</w:t>
      </w:r>
      <w:bookmarkEnd w:id="6"/>
    </w:p>
    <w:p w14:paraId="5C31EEFC" w14:textId="77777777" w:rsidR="00C11BAF" w:rsidRPr="00C11BAF" w:rsidRDefault="00C11BAF" w:rsidP="00C11BAF"/>
    <w:p w14:paraId="429E73AA" w14:textId="1A5B1EAA" w:rsidR="0097403B" w:rsidRDefault="0097403B" w:rsidP="00C11BAF">
      <w:pPr>
        <w:pStyle w:val="ListParagraph"/>
        <w:numPr>
          <w:ilvl w:val="1"/>
          <w:numId w:val="1"/>
        </w:numPr>
        <w:ind w:left="810" w:hanging="450"/>
      </w:pPr>
      <w:r>
        <w:t xml:space="preserve">Control ensures that all claim forms </w:t>
      </w:r>
      <w:r w:rsidR="006C3986">
        <w:t xml:space="preserve">have </w:t>
      </w:r>
      <w:r>
        <w:t>a Form 97 created</w:t>
      </w:r>
    </w:p>
    <w:p w14:paraId="761DFA69" w14:textId="05FFFE96" w:rsidR="0097403B" w:rsidRDefault="0097403B" w:rsidP="00C11BAF">
      <w:pPr>
        <w:pStyle w:val="ListParagraph"/>
        <w:numPr>
          <w:ilvl w:val="1"/>
          <w:numId w:val="1"/>
        </w:numPr>
        <w:ind w:left="810" w:hanging="450"/>
      </w:pPr>
      <w:r>
        <w:t>Control places checked claims form into shredding bin</w:t>
      </w:r>
    </w:p>
    <w:p w14:paraId="48D66655" w14:textId="66153F5A" w:rsidR="00F8540E" w:rsidRDefault="00F8540E" w:rsidP="00F8540E"/>
    <w:p w14:paraId="582C48BE" w14:textId="35EF9430" w:rsidR="00F8540E" w:rsidRDefault="00F8540E" w:rsidP="00F8540E"/>
    <w:p w14:paraId="4314D63F" w14:textId="116BFC71" w:rsidR="00F8540E" w:rsidRDefault="00F8540E" w:rsidP="00F8540E"/>
    <w:p w14:paraId="76C02E73" w14:textId="45C2E2D8" w:rsidR="00F8540E" w:rsidRDefault="00F8540E" w:rsidP="00F8540E"/>
    <w:p w14:paraId="6085560D" w14:textId="76432BE7" w:rsidR="00F8540E" w:rsidRDefault="00F8540E" w:rsidP="00F8540E"/>
    <w:p w14:paraId="09F82E70" w14:textId="111A395C" w:rsidR="00F8540E" w:rsidRDefault="00F8540E" w:rsidP="00F8540E"/>
    <w:p w14:paraId="36173A84" w14:textId="342CA75B" w:rsidR="00F8540E" w:rsidRDefault="00F8540E" w:rsidP="00F8540E"/>
    <w:p w14:paraId="301D19E3" w14:textId="6776EC69" w:rsidR="00F8540E" w:rsidRDefault="00F8540E" w:rsidP="00F8540E"/>
    <w:p w14:paraId="585854E8" w14:textId="4FBE1D2D" w:rsidR="00F8540E" w:rsidRDefault="00F8540E" w:rsidP="00F8540E"/>
    <w:p w14:paraId="10EF3AF0" w14:textId="74DAAC5B" w:rsidR="00F8540E" w:rsidRDefault="00F8540E" w:rsidP="00F8540E"/>
    <w:p w14:paraId="372ACF9F" w14:textId="006BD6DD" w:rsidR="00F8540E" w:rsidRDefault="00F8540E" w:rsidP="00F8540E"/>
    <w:p w14:paraId="07B67F75" w14:textId="6EA4E567" w:rsidR="00F8540E" w:rsidRPr="001F1C6C" w:rsidRDefault="00F8540E" w:rsidP="00F8540E">
      <w:pPr>
        <w:pStyle w:val="Heading2"/>
      </w:pPr>
      <w:bookmarkStart w:id="7" w:name="_Toc510162790"/>
      <w:r>
        <w:lastRenderedPageBreak/>
        <w:t>HOST Misroutes</w:t>
      </w:r>
      <w:bookmarkEnd w:id="7"/>
    </w:p>
    <w:p w14:paraId="7F44632C" w14:textId="77777777" w:rsidR="00F8540E" w:rsidRDefault="00F8540E" w:rsidP="00F8540E">
      <w:pPr>
        <w:pStyle w:val="ListParagraph"/>
        <w:ind w:left="1440"/>
      </w:pPr>
    </w:p>
    <w:p w14:paraId="7D9D8D9C" w14:textId="77777777" w:rsidR="00F8540E" w:rsidRDefault="00F8540E" w:rsidP="00F8540E">
      <w:pPr>
        <w:pStyle w:val="ListParagraph"/>
        <w:ind w:left="0"/>
      </w:pPr>
      <w:r>
        <w:t xml:space="preserve">HOST Misroutes are claims that are sent to a claims department other than HMSA but are regarding a HMSA member. </w:t>
      </w:r>
      <w:r w:rsidRPr="00792A9D">
        <w:t xml:space="preserve">With a HOST misroute, message comes through blue squared first from out-of-state (other BCBS members </w:t>
      </w:r>
      <w:proofErr w:type="gramStart"/>
      <w:r w:rsidRPr="00792A9D">
        <w:t>plan)</w:t>
      </w:r>
      <w:r w:rsidRPr="00792A9D">
        <w:softHyphen/>
      </w:r>
      <w:proofErr w:type="gramEnd"/>
      <w:r w:rsidRPr="00792A9D">
        <w:softHyphen/>
        <w:t xml:space="preserve"> then HMSA creates the SF</w:t>
      </w:r>
      <w:r>
        <w:t>.</w:t>
      </w:r>
      <w:r w:rsidRPr="00792A9D">
        <w:t xml:space="preserve"> </w:t>
      </w:r>
      <w:r>
        <w:t>The BlueSquared system is checked for misroutes multiple times a day.</w:t>
      </w:r>
    </w:p>
    <w:p w14:paraId="204E98FA" w14:textId="77777777" w:rsidR="00F8540E" w:rsidRDefault="00F8540E" w:rsidP="00F8540E">
      <w:pPr>
        <w:pStyle w:val="ListParagraph"/>
        <w:ind w:left="1440"/>
      </w:pPr>
    </w:p>
    <w:p w14:paraId="024F79AE" w14:textId="618FFD3C" w:rsidR="00F8540E" w:rsidRDefault="00F82295" w:rsidP="00F82295">
      <w:pPr>
        <w:pStyle w:val="Heading3"/>
      </w:pPr>
      <w:bookmarkStart w:id="8" w:name="_Toc510162791"/>
      <w:r>
        <w:t>Looking up misroutes</w:t>
      </w:r>
      <w:bookmarkEnd w:id="8"/>
    </w:p>
    <w:p w14:paraId="3DFBA6EF" w14:textId="77777777" w:rsidR="00F8540E" w:rsidRDefault="00F8540E" w:rsidP="00F8540E">
      <w:pPr>
        <w:pStyle w:val="ListParagraph"/>
        <w:ind w:left="1440"/>
      </w:pPr>
    </w:p>
    <w:p w14:paraId="7A3FE46F" w14:textId="77777777" w:rsidR="00F8540E" w:rsidRDefault="00F8540E" w:rsidP="00F8540E">
      <w:pPr>
        <w:pStyle w:val="ListParagraph"/>
        <w:numPr>
          <w:ilvl w:val="0"/>
          <w:numId w:val="3"/>
        </w:numPr>
      </w:pPr>
      <w:r>
        <w:t>Logging into BlueSquared</w:t>
      </w:r>
    </w:p>
    <w:p w14:paraId="002B5D5B" w14:textId="77777777" w:rsidR="00F8540E" w:rsidRDefault="00F8540E" w:rsidP="00F8540E">
      <w:pPr>
        <w:pStyle w:val="ListParagraph"/>
        <w:numPr>
          <w:ilvl w:val="0"/>
          <w:numId w:val="3"/>
        </w:numPr>
      </w:pPr>
      <w:r>
        <w:t>Using the following options from the Host -&gt; Listing Tab</w:t>
      </w:r>
    </w:p>
    <w:p w14:paraId="1AA9163F" w14:textId="77777777" w:rsidR="00F8540E" w:rsidRDefault="00F8540E" w:rsidP="00F8540E">
      <w:pPr>
        <w:pStyle w:val="ListParagraph"/>
      </w:pPr>
    </w:p>
    <w:p w14:paraId="63C72C7A" w14:textId="77777777" w:rsidR="00F8540E" w:rsidRDefault="00F8540E" w:rsidP="00F8540E">
      <w:pPr>
        <w:pStyle w:val="ListParagraph"/>
      </w:pPr>
      <w:r>
        <w:t xml:space="preserve"> </w:t>
      </w:r>
      <w:r>
        <w:rPr>
          <w:noProof/>
        </w:rPr>
        <w:drawing>
          <wp:inline distT="0" distB="0" distL="0" distR="0" wp14:anchorId="0219A7F5" wp14:editId="2D4D0718">
            <wp:extent cx="5318888" cy="3438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sroute_search_screen.png"/>
                    <pic:cNvPicPr/>
                  </pic:nvPicPr>
                  <pic:blipFill>
                    <a:blip r:embed="rId12">
                      <a:extLst>
                        <a:ext uri="{28A0092B-C50C-407E-A947-70E740481C1C}">
                          <a14:useLocalDpi xmlns:a14="http://schemas.microsoft.com/office/drawing/2010/main" val="0"/>
                        </a:ext>
                      </a:extLst>
                    </a:blip>
                    <a:stretch>
                      <a:fillRect/>
                    </a:stretch>
                  </pic:blipFill>
                  <pic:spPr>
                    <a:xfrm>
                      <a:off x="0" y="0"/>
                      <a:ext cx="5377150" cy="3476190"/>
                    </a:xfrm>
                    <a:prstGeom prst="rect">
                      <a:avLst/>
                    </a:prstGeom>
                  </pic:spPr>
                </pic:pic>
              </a:graphicData>
            </a:graphic>
          </wp:inline>
        </w:drawing>
      </w:r>
    </w:p>
    <w:p w14:paraId="6B02385D" w14:textId="2C948C11" w:rsidR="00F8540E" w:rsidRDefault="00F82295" w:rsidP="00F82295">
      <w:pPr>
        <w:pStyle w:val="Heading3"/>
      </w:pPr>
      <w:bookmarkStart w:id="9" w:name="_Toc510162792"/>
      <w:r>
        <w:t>Misroute spreadsheet entry</w:t>
      </w:r>
      <w:bookmarkEnd w:id="9"/>
    </w:p>
    <w:p w14:paraId="4F39375A" w14:textId="77777777" w:rsidR="00F8540E" w:rsidRDefault="00F8540E" w:rsidP="00F8540E">
      <w:pPr>
        <w:pStyle w:val="ListParagraph"/>
        <w:numPr>
          <w:ilvl w:val="0"/>
          <w:numId w:val="4"/>
        </w:numPr>
      </w:pPr>
      <w:proofErr w:type="gramStart"/>
      <w:r>
        <w:t>Entered into</w:t>
      </w:r>
      <w:proofErr w:type="gramEnd"/>
      <w:r>
        <w:t xml:space="preserve"> an Excel spreadsheet (link to spreadsheet)</w:t>
      </w:r>
    </w:p>
    <w:p w14:paraId="610D635E" w14:textId="77777777" w:rsidR="00F8540E" w:rsidRDefault="00F8540E" w:rsidP="00F8540E">
      <w:pPr>
        <w:pStyle w:val="ListParagraph"/>
        <w:numPr>
          <w:ilvl w:val="0"/>
          <w:numId w:val="4"/>
        </w:numPr>
      </w:pPr>
      <w:r>
        <w:t>Marked PAR or NON-PAR</w:t>
      </w:r>
    </w:p>
    <w:p w14:paraId="59A9E7A9" w14:textId="77777777" w:rsidR="00F8540E" w:rsidRDefault="00F8540E" w:rsidP="00F8540E">
      <w:pPr>
        <w:pStyle w:val="ListParagraph"/>
        <w:numPr>
          <w:ilvl w:val="0"/>
          <w:numId w:val="4"/>
        </w:numPr>
      </w:pPr>
      <w:r>
        <w:t>Marked to indicate if they can be printed/mocked to create a claim for the member manually</w:t>
      </w:r>
    </w:p>
    <w:p w14:paraId="6629286B" w14:textId="77777777" w:rsidR="00F8540E" w:rsidRDefault="00F8540E" w:rsidP="00F8540E">
      <w:pPr>
        <w:pStyle w:val="ListParagraph"/>
        <w:numPr>
          <w:ilvl w:val="1"/>
          <w:numId w:val="4"/>
        </w:numPr>
      </w:pPr>
      <w:r>
        <w:t>If they cannot be printed/mocked (ask Liz)</w:t>
      </w:r>
    </w:p>
    <w:p w14:paraId="54006B89" w14:textId="77777777" w:rsidR="00F8540E" w:rsidRDefault="00F8540E" w:rsidP="00F8540E">
      <w:pPr>
        <w:pStyle w:val="ListParagraph"/>
        <w:numPr>
          <w:ilvl w:val="0"/>
          <w:numId w:val="4"/>
        </w:numPr>
      </w:pPr>
      <w:r>
        <w:t>There is a 10-day time limit for the SCCF number to be created on misroutes</w:t>
      </w:r>
    </w:p>
    <w:p w14:paraId="2053ACD7" w14:textId="451A7585" w:rsidR="006C3986" w:rsidRDefault="006C3986">
      <w:r>
        <w:br w:type="page"/>
      </w:r>
    </w:p>
    <w:p w14:paraId="464AECD0" w14:textId="6B12C7BC" w:rsidR="00F8540E" w:rsidRDefault="00F8540E" w:rsidP="00F82295">
      <w:pPr>
        <w:pStyle w:val="Heading3"/>
      </w:pPr>
      <w:bookmarkStart w:id="10" w:name="_Toc510162793"/>
      <w:r>
        <w:lastRenderedPageBreak/>
        <w:t>Misroute handling</w:t>
      </w:r>
      <w:bookmarkEnd w:id="10"/>
    </w:p>
    <w:p w14:paraId="436BCF30" w14:textId="77777777" w:rsidR="00F8540E" w:rsidRDefault="00F8540E" w:rsidP="00F8540E">
      <w:pPr>
        <w:pStyle w:val="ListParagraph"/>
        <w:ind w:left="0"/>
      </w:pPr>
    </w:p>
    <w:p w14:paraId="19F8464C" w14:textId="77777777" w:rsidR="00F8540E" w:rsidRDefault="00F8540E" w:rsidP="00F8540E">
      <w:pPr>
        <w:pStyle w:val="ListParagraph"/>
        <w:numPr>
          <w:ilvl w:val="0"/>
          <w:numId w:val="5"/>
        </w:numPr>
      </w:pPr>
      <w:r>
        <w:t xml:space="preserve">Determine if provider listed in misroute is PAR or </w:t>
      </w:r>
      <w:proofErr w:type="gramStart"/>
      <w:r>
        <w:t>NON PAR</w:t>
      </w:r>
      <w:proofErr w:type="gramEnd"/>
    </w:p>
    <w:p w14:paraId="64AD8DA0" w14:textId="77777777" w:rsidR="00F8540E" w:rsidRDefault="00F8540E" w:rsidP="00F8540E">
      <w:pPr>
        <w:ind w:left="720" w:firstLine="360"/>
      </w:pPr>
      <w:proofErr w:type="gramStart"/>
      <w:r w:rsidRPr="00792A9D">
        <w:rPr>
          <w:b/>
        </w:rPr>
        <w:t>NON PAR</w:t>
      </w:r>
      <w:proofErr w:type="gramEnd"/>
      <w:r>
        <w:t xml:space="preserve"> Provider</w:t>
      </w:r>
    </w:p>
    <w:p w14:paraId="711F1FEB" w14:textId="77777777" w:rsidR="00F8540E" w:rsidRDefault="00F8540E" w:rsidP="00F8540E">
      <w:pPr>
        <w:ind w:left="720" w:firstLine="720"/>
      </w:pPr>
      <w:r>
        <w:t xml:space="preserve">If it is missing required information HMSA will: </w:t>
      </w:r>
    </w:p>
    <w:p w14:paraId="521870AF" w14:textId="77777777" w:rsidR="00F8540E" w:rsidRDefault="00F8540E" w:rsidP="00F8540E">
      <w:pPr>
        <w:pStyle w:val="ListParagraph"/>
        <w:numPr>
          <w:ilvl w:val="0"/>
          <w:numId w:val="6"/>
        </w:numPr>
      </w:pPr>
      <w:r>
        <w:t xml:space="preserve">contact the provider via phone to gather missing information </w:t>
      </w:r>
    </w:p>
    <w:p w14:paraId="0EA7BC39" w14:textId="77777777" w:rsidR="00F8540E" w:rsidRDefault="00F8540E" w:rsidP="00F8540E">
      <w:pPr>
        <w:pStyle w:val="ListParagraph"/>
        <w:numPr>
          <w:ilvl w:val="1"/>
          <w:numId w:val="6"/>
        </w:numPr>
      </w:pPr>
      <w:r>
        <w:t xml:space="preserve">If the provider is not receptive we can close the misroute.  A message is sent back using BlueSquared saying HMSA cannot create the SF </w:t>
      </w:r>
    </w:p>
    <w:p w14:paraId="53EC9798" w14:textId="77777777" w:rsidR="00F8540E" w:rsidRDefault="00F8540E" w:rsidP="00F8540E">
      <w:pPr>
        <w:pStyle w:val="ListParagraph"/>
        <w:numPr>
          <w:ilvl w:val="0"/>
          <w:numId w:val="6"/>
        </w:numPr>
      </w:pPr>
      <w:r>
        <w:t xml:space="preserve">develop a claim (create an SF)  </w:t>
      </w:r>
    </w:p>
    <w:p w14:paraId="36808799" w14:textId="77777777" w:rsidR="00F8540E" w:rsidRDefault="00F8540E" w:rsidP="00F8540E">
      <w:pPr>
        <w:pStyle w:val="ListParagraph"/>
        <w:numPr>
          <w:ilvl w:val="1"/>
          <w:numId w:val="6"/>
        </w:numPr>
      </w:pPr>
      <w:r>
        <w:t>Claim Mock-Up Procedure (lesson to be created)</w:t>
      </w:r>
    </w:p>
    <w:p w14:paraId="7BDEC934" w14:textId="77777777" w:rsidR="00F8540E" w:rsidRDefault="00F8540E" w:rsidP="00F8540E">
      <w:pPr>
        <w:pStyle w:val="ListParagraph"/>
        <w:ind w:left="0"/>
      </w:pPr>
    </w:p>
    <w:p w14:paraId="2CD9BAD1" w14:textId="77777777" w:rsidR="00F8540E" w:rsidRDefault="00F8540E" w:rsidP="00F8540E">
      <w:pPr>
        <w:pStyle w:val="ListParagraph"/>
        <w:ind w:firstLine="360"/>
      </w:pPr>
      <w:r>
        <w:rPr>
          <w:b/>
        </w:rPr>
        <w:t xml:space="preserve">PAR </w:t>
      </w:r>
      <w:r>
        <w:t>Provider</w:t>
      </w:r>
    </w:p>
    <w:p w14:paraId="37E09F32" w14:textId="77777777" w:rsidR="00F8540E" w:rsidRDefault="00F8540E" w:rsidP="00F8540E">
      <w:pPr>
        <w:pStyle w:val="ListParagraph"/>
        <w:ind w:left="1440"/>
      </w:pPr>
      <w:r>
        <w:t>Per provider servicing requirements we must deal with it.  The only exception is if certain information is missing in the misroute in BlueSquared.</w:t>
      </w:r>
    </w:p>
    <w:p w14:paraId="3F480EA4" w14:textId="77777777" w:rsidR="00F8540E" w:rsidRDefault="00F8540E" w:rsidP="00F8540E">
      <w:pPr>
        <w:pStyle w:val="ListParagraph"/>
        <w:numPr>
          <w:ilvl w:val="0"/>
          <w:numId w:val="7"/>
        </w:numPr>
      </w:pPr>
      <w:r>
        <w:t xml:space="preserve">HMSA will not contact the </w:t>
      </w:r>
      <w:proofErr w:type="gramStart"/>
      <w:r>
        <w:t>provider,</w:t>
      </w:r>
      <w:proofErr w:type="gramEnd"/>
      <w:r>
        <w:t xml:space="preserve"> all questions must be sent through BlueSquared as GI’s (General Inquiries)</w:t>
      </w:r>
    </w:p>
    <w:p w14:paraId="4A667C60" w14:textId="77777777" w:rsidR="00F8540E" w:rsidRDefault="00F8540E" w:rsidP="00F8540E">
      <w:pPr>
        <w:pStyle w:val="ListParagraph"/>
        <w:numPr>
          <w:ilvl w:val="0"/>
          <w:numId w:val="7"/>
        </w:numPr>
      </w:pPr>
      <w:r>
        <w:t>HMSA will develop a claim (create an SF)</w:t>
      </w:r>
    </w:p>
    <w:p w14:paraId="58BE3DB3" w14:textId="77777777" w:rsidR="00F8540E" w:rsidRDefault="00F8540E" w:rsidP="00F8540E">
      <w:pPr>
        <w:pStyle w:val="ListParagraph"/>
        <w:numPr>
          <w:ilvl w:val="1"/>
          <w:numId w:val="7"/>
        </w:numPr>
      </w:pPr>
      <w:r>
        <w:t>Claim Mock-Up Procedure (lesson to be created)</w:t>
      </w:r>
    </w:p>
    <w:p w14:paraId="1551D92B" w14:textId="77777777" w:rsidR="00F8540E" w:rsidRDefault="00F8540E" w:rsidP="00F8540E">
      <w:pPr>
        <w:pStyle w:val="ListParagraph"/>
      </w:pPr>
    </w:p>
    <w:p w14:paraId="0004F1A2" w14:textId="77777777" w:rsidR="00F8540E" w:rsidRDefault="00F8540E" w:rsidP="00F8540E">
      <w:pPr>
        <w:pStyle w:val="ListParagraph"/>
        <w:ind w:left="0"/>
        <w:rPr>
          <w:u w:val="single"/>
        </w:rPr>
      </w:pPr>
    </w:p>
    <w:p w14:paraId="58B6915E" w14:textId="77777777" w:rsidR="00F8540E" w:rsidRDefault="00F8540E" w:rsidP="00F8540E">
      <w:pPr>
        <w:pStyle w:val="ListParagraph"/>
        <w:ind w:left="0"/>
        <w:rPr>
          <w:u w:val="single"/>
        </w:rPr>
      </w:pPr>
    </w:p>
    <w:p w14:paraId="6EF3A1DB" w14:textId="77777777" w:rsidR="00F8540E" w:rsidRDefault="00F8540E" w:rsidP="00F8540E">
      <w:pPr>
        <w:pStyle w:val="ListParagraph"/>
        <w:ind w:left="0"/>
        <w:rPr>
          <w:u w:val="single"/>
        </w:rPr>
      </w:pPr>
    </w:p>
    <w:p w14:paraId="13954D0A" w14:textId="77777777" w:rsidR="00F8540E" w:rsidRDefault="00F8540E" w:rsidP="00F8540E">
      <w:pPr>
        <w:pStyle w:val="ListParagraph"/>
        <w:ind w:left="0"/>
        <w:rPr>
          <w:u w:val="single"/>
        </w:rPr>
      </w:pPr>
    </w:p>
    <w:p w14:paraId="61B9437C" w14:textId="77777777" w:rsidR="00F8540E" w:rsidRDefault="00F8540E" w:rsidP="00F8540E">
      <w:pPr>
        <w:pStyle w:val="ListParagraph"/>
        <w:ind w:left="0"/>
        <w:rPr>
          <w:u w:val="single"/>
        </w:rPr>
      </w:pPr>
    </w:p>
    <w:p w14:paraId="1B5ED77F" w14:textId="77777777" w:rsidR="00F8540E" w:rsidRDefault="00F8540E" w:rsidP="00F8540E">
      <w:pPr>
        <w:pStyle w:val="ListParagraph"/>
        <w:ind w:left="0"/>
        <w:rPr>
          <w:u w:val="single"/>
        </w:rPr>
      </w:pPr>
    </w:p>
    <w:p w14:paraId="207DE8BF" w14:textId="77777777" w:rsidR="00F8540E" w:rsidRDefault="00F8540E" w:rsidP="00F8540E">
      <w:pPr>
        <w:pStyle w:val="ListParagraph"/>
        <w:ind w:left="0"/>
        <w:rPr>
          <w:u w:val="single"/>
        </w:rPr>
      </w:pPr>
    </w:p>
    <w:p w14:paraId="1956B76A" w14:textId="77777777" w:rsidR="00F8540E" w:rsidRDefault="00F8540E" w:rsidP="00F8540E">
      <w:pPr>
        <w:pStyle w:val="ListParagraph"/>
        <w:ind w:left="0"/>
        <w:rPr>
          <w:u w:val="single"/>
        </w:rPr>
      </w:pPr>
    </w:p>
    <w:p w14:paraId="2EC710AF" w14:textId="77777777" w:rsidR="00F8540E" w:rsidRDefault="00F8540E" w:rsidP="00F8540E">
      <w:pPr>
        <w:pStyle w:val="ListParagraph"/>
        <w:ind w:left="0"/>
        <w:rPr>
          <w:u w:val="single"/>
        </w:rPr>
      </w:pPr>
    </w:p>
    <w:p w14:paraId="25D7E5BD" w14:textId="77777777" w:rsidR="00F8540E" w:rsidRDefault="00F8540E" w:rsidP="00F8540E">
      <w:pPr>
        <w:pStyle w:val="ListParagraph"/>
        <w:ind w:left="0"/>
        <w:rPr>
          <w:u w:val="single"/>
        </w:rPr>
      </w:pPr>
    </w:p>
    <w:p w14:paraId="6695472B" w14:textId="77777777" w:rsidR="00F8540E" w:rsidRDefault="00F8540E" w:rsidP="00F8540E">
      <w:pPr>
        <w:pStyle w:val="ListParagraph"/>
        <w:ind w:left="0"/>
        <w:rPr>
          <w:u w:val="single"/>
        </w:rPr>
      </w:pPr>
    </w:p>
    <w:p w14:paraId="07D82FB7" w14:textId="77777777" w:rsidR="00F8540E" w:rsidRDefault="00F8540E" w:rsidP="00F8540E">
      <w:pPr>
        <w:pStyle w:val="ListParagraph"/>
        <w:ind w:left="0"/>
        <w:rPr>
          <w:u w:val="single"/>
        </w:rPr>
      </w:pPr>
    </w:p>
    <w:p w14:paraId="0BAB32F6" w14:textId="77777777" w:rsidR="00F8540E" w:rsidRDefault="00F8540E" w:rsidP="00F8540E">
      <w:pPr>
        <w:pStyle w:val="ListParagraph"/>
        <w:ind w:left="0"/>
        <w:rPr>
          <w:u w:val="single"/>
        </w:rPr>
      </w:pPr>
    </w:p>
    <w:p w14:paraId="41CEB2AD" w14:textId="77777777" w:rsidR="00F8540E" w:rsidRDefault="00F8540E" w:rsidP="00F8540E">
      <w:pPr>
        <w:pStyle w:val="ListParagraph"/>
        <w:ind w:left="0"/>
        <w:rPr>
          <w:u w:val="single"/>
        </w:rPr>
      </w:pPr>
    </w:p>
    <w:p w14:paraId="31A9703D" w14:textId="77777777" w:rsidR="00F8540E" w:rsidRDefault="00F8540E" w:rsidP="00F8540E">
      <w:pPr>
        <w:pStyle w:val="ListParagraph"/>
        <w:ind w:left="0"/>
        <w:rPr>
          <w:u w:val="single"/>
        </w:rPr>
      </w:pPr>
    </w:p>
    <w:p w14:paraId="4C43A263" w14:textId="77777777" w:rsidR="00F8540E" w:rsidRDefault="00F8540E" w:rsidP="00F8540E">
      <w:pPr>
        <w:pStyle w:val="ListParagraph"/>
        <w:ind w:left="0"/>
        <w:rPr>
          <w:u w:val="single"/>
        </w:rPr>
      </w:pPr>
    </w:p>
    <w:p w14:paraId="59B97BB7" w14:textId="77777777" w:rsidR="00F8540E" w:rsidRDefault="00F8540E" w:rsidP="00F8540E">
      <w:pPr>
        <w:pStyle w:val="ListParagraph"/>
        <w:ind w:left="0"/>
        <w:rPr>
          <w:u w:val="single"/>
        </w:rPr>
      </w:pPr>
    </w:p>
    <w:p w14:paraId="3BCC0DD2" w14:textId="7BDFFF63" w:rsidR="006C3986" w:rsidRDefault="006C3986">
      <w:pPr>
        <w:rPr>
          <w:u w:val="single"/>
        </w:rPr>
      </w:pPr>
      <w:r>
        <w:rPr>
          <w:u w:val="single"/>
        </w:rPr>
        <w:br w:type="page"/>
      </w:r>
    </w:p>
    <w:p w14:paraId="5E685CDB" w14:textId="589FA892" w:rsidR="00F8540E" w:rsidRDefault="00F8540E" w:rsidP="00F8540E">
      <w:pPr>
        <w:pStyle w:val="Heading2"/>
      </w:pPr>
      <w:bookmarkStart w:id="11" w:name="_Toc510162794"/>
      <w:r w:rsidRPr="00720E63">
        <w:lastRenderedPageBreak/>
        <w:t>Member submissions</w:t>
      </w:r>
      <w:bookmarkEnd w:id="11"/>
    </w:p>
    <w:p w14:paraId="0012E008" w14:textId="6F29311A" w:rsidR="00F8540E" w:rsidRDefault="00F8540E" w:rsidP="00F8540E"/>
    <w:p w14:paraId="1A4D9402" w14:textId="08EDDB2C" w:rsidR="00F8540E" w:rsidRPr="00F8540E" w:rsidRDefault="00F8540E" w:rsidP="00F8540E">
      <w:r>
        <w:t>Members often submit claims using the address on the back of their BlueCard when they receive services outside of the state of Hawaii that cannot be processed automatically.  Claims rendered outside the state of Hawaii are supposed to be submitted to the local plan in which the services were rendered but members aren’t usually aware of that or simply want us to handle it.</w:t>
      </w:r>
    </w:p>
    <w:p w14:paraId="64BF2EC6" w14:textId="77777777" w:rsidR="00F8540E" w:rsidRDefault="00F8540E" w:rsidP="00F8540E">
      <w:pPr>
        <w:pStyle w:val="ListParagraph"/>
        <w:ind w:left="0"/>
      </w:pPr>
    </w:p>
    <w:p w14:paraId="15724D61" w14:textId="7E146A00" w:rsidR="00F8540E" w:rsidRDefault="00F8540E" w:rsidP="00F82295">
      <w:pPr>
        <w:pStyle w:val="Heading3"/>
      </w:pPr>
      <w:bookmarkStart w:id="12" w:name="_Toc510162795"/>
      <w:r>
        <w:t>Member submission</w:t>
      </w:r>
      <w:r w:rsidR="00F82295">
        <w:t xml:space="preserve"> types</w:t>
      </w:r>
      <w:bookmarkEnd w:id="12"/>
    </w:p>
    <w:p w14:paraId="31F9473E" w14:textId="77777777" w:rsidR="00F82295" w:rsidRDefault="00F82295" w:rsidP="00F82295">
      <w:pPr>
        <w:pStyle w:val="ListParagraph"/>
      </w:pPr>
    </w:p>
    <w:p w14:paraId="5D0F47D8" w14:textId="3998B234" w:rsidR="00F8540E" w:rsidRDefault="00F8540E" w:rsidP="00F82295">
      <w:pPr>
        <w:pStyle w:val="ListParagraph"/>
        <w:numPr>
          <w:ilvl w:val="0"/>
          <w:numId w:val="5"/>
        </w:numPr>
      </w:pPr>
      <w:r>
        <w:t>Claim forms and/or other forms given to the member from the provider which can include, but are not limited to</w:t>
      </w:r>
    </w:p>
    <w:p w14:paraId="2E441FDB" w14:textId="77777777" w:rsidR="00F8540E" w:rsidRDefault="00F8540E" w:rsidP="00F8540E">
      <w:pPr>
        <w:pStyle w:val="ListParagraph"/>
        <w:numPr>
          <w:ilvl w:val="2"/>
          <w:numId w:val="5"/>
        </w:numPr>
      </w:pPr>
      <w:r>
        <w:t xml:space="preserve">Entire medical record </w:t>
      </w:r>
    </w:p>
    <w:p w14:paraId="0686EE1A" w14:textId="77777777" w:rsidR="00F8540E" w:rsidRDefault="00F8540E" w:rsidP="00F8540E">
      <w:pPr>
        <w:pStyle w:val="ListParagraph"/>
        <w:numPr>
          <w:ilvl w:val="2"/>
          <w:numId w:val="5"/>
        </w:numPr>
      </w:pPr>
      <w:r>
        <w:t>Invoice</w:t>
      </w:r>
    </w:p>
    <w:p w14:paraId="0169113F" w14:textId="77777777" w:rsidR="00F8540E" w:rsidRDefault="00F8540E" w:rsidP="00F8540E">
      <w:pPr>
        <w:pStyle w:val="ListParagraph"/>
        <w:numPr>
          <w:ilvl w:val="2"/>
          <w:numId w:val="5"/>
        </w:numPr>
      </w:pPr>
      <w:r>
        <w:t>Receipts</w:t>
      </w:r>
    </w:p>
    <w:p w14:paraId="36C76166" w14:textId="77777777" w:rsidR="00F8540E" w:rsidRDefault="00F8540E" w:rsidP="00F8540E">
      <w:pPr>
        <w:pStyle w:val="ListParagraph"/>
        <w:numPr>
          <w:ilvl w:val="2"/>
          <w:numId w:val="5"/>
        </w:numPr>
      </w:pPr>
      <w:r>
        <w:t>Other documents related to their claim</w:t>
      </w:r>
    </w:p>
    <w:p w14:paraId="19F052C9" w14:textId="77777777" w:rsidR="00F8540E" w:rsidRDefault="00F8540E" w:rsidP="00F8540E">
      <w:pPr>
        <w:pStyle w:val="ListParagraph"/>
      </w:pPr>
    </w:p>
    <w:p w14:paraId="33A4A7F6" w14:textId="4EE65671" w:rsidR="00F8540E" w:rsidRDefault="00F82295" w:rsidP="00F82295">
      <w:pPr>
        <w:pStyle w:val="Heading3"/>
      </w:pPr>
      <w:bookmarkStart w:id="13" w:name="_Toc510162796"/>
      <w:r>
        <w:t>Member submission procedure</w:t>
      </w:r>
      <w:bookmarkEnd w:id="13"/>
    </w:p>
    <w:p w14:paraId="758F1C9E" w14:textId="77777777" w:rsidR="00F82295" w:rsidRPr="00F82295" w:rsidRDefault="00F82295" w:rsidP="00F82295"/>
    <w:p w14:paraId="4ECC5205" w14:textId="77777777" w:rsidR="00F8540E" w:rsidRDefault="00F8540E" w:rsidP="00F82295">
      <w:pPr>
        <w:pStyle w:val="ListParagraph"/>
        <w:numPr>
          <w:ilvl w:val="0"/>
          <w:numId w:val="5"/>
        </w:numPr>
      </w:pPr>
      <w:r>
        <w:t>Documents provided are used to create a claim for the member</w:t>
      </w:r>
    </w:p>
    <w:p w14:paraId="0F7378DD" w14:textId="77777777" w:rsidR="00F8540E" w:rsidRDefault="00F8540E" w:rsidP="00F8540E">
      <w:pPr>
        <w:pStyle w:val="ListParagraph"/>
        <w:numPr>
          <w:ilvl w:val="2"/>
          <w:numId w:val="5"/>
        </w:numPr>
      </w:pPr>
      <w:r>
        <w:t>The claim is mocked/prepared on a CMS-1500 form</w:t>
      </w:r>
    </w:p>
    <w:p w14:paraId="5BF0711A" w14:textId="77777777" w:rsidR="00F8540E" w:rsidRDefault="00F8540E" w:rsidP="00F8540E">
      <w:pPr>
        <w:pStyle w:val="ListParagraph"/>
        <w:numPr>
          <w:ilvl w:val="2"/>
          <w:numId w:val="5"/>
        </w:numPr>
      </w:pPr>
      <w:r>
        <w:t>The claim is checked for errors</w:t>
      </w:r>
    </w:p>
    <w:p w14:paraId="322FE2D7" w14:textId="5D2451C4" w:rsidR="00F8540E" w:rsidRDefault="00F8540E" w:rsidP="00F8540E">
      <w:pPr>
        <w:pStyle w:val="ListParagraph"/>
        <w:numPr>
          <w:ilvl w:val="2"/>
          <w:numId w:val="5"/>
        </w:numPr>
      </w:pPr>
      <w:r>
        <w:t>The claim is sent to mailroom for scanning and processing</w:t>
      </w:r>
      <w:r w:rsidR="006C3986">
        <w:t xml:space="preserve"> through QNXT</w:t>
      </w:r>
      <w:r>
        <w:t xml:space="preserve"> </w:t>
      </w:r>
    </w:p>
    <w:p w14:paraId="721E1743" w14:textId="77777777" w:rsidR="00F8540E" w:rsidRDefault="00F8540E" w:rsidP="00F8540E">
      <w:pPr>
        <w:pStyle w:val="ListParagraph"/>
        <w:ind w:left="0"/>
      </w:pPr>
    </w:p>
    <w:p w14:paraId="55142D46" w14:textId="77777777" w:rsidR="00F8540E" w:rsidRDefault="00F8540E" w:rsidP="00F8540E"/>
    <w:p w14:paraId="61CFC801" w14:textId="77777777" w:rsidR="00F8540E" w:rsidRDefault="00F8540E" w:rsidP="00F8540E"/>
    <w:p w14:paraId="2D9602C8" w14:textId="40FB6002" w:rsidR="00E06F62" w:rsidRDefault="00E06F62" w:rsidP="0097403B">
      <w:pPr>
        <w:pStyle w:val="ListParagraph"/>
        <w:ind w:left="1440"/>
      </w:pPr>
    </w:p>
    <w:p w14:paraId="428B1634" w14:textId="77777777" w:rsidR="00005C98" w:rsidRDefault="00005C98" w:rsidP="00005C98">
      <w:pPr>
        <w:pStyle w:val="ListParagraph"/>
        <w:ind w:left="1440"/>
      </w:pPr>
    </w:p>
    <w:p w14:paraId="22429E7B" w14:textId="79E52F0E" w:rsidR="006C3986" w:rsidRDefault="006C3986">
      <w:r>
        <w:br w:type="page"/>
      </w:r>
    </w:p>
    <w:p w14:paraId="684B16A2" w14:textId="77A79897" w:rsidR="007929C5" w:rsidRDefault="006C3986" w:rsidP="006C3986">
      <w:pPr>
        <w:pStyle w:val="Heading2"/>
      </w:pPr>
      <w:bookmarkStart w:id="14" w:name="_Home_ancillary_claims"/>
      <w:bookmarkStart w:id="15" w:name="_Toc510162797"/>
      <w:bookmarkEnd w:id="14"/>
      <w:r>
        <w:lastRenderedPageBreak/>
        <w:t>Home ancillary claims</w:t>
      </w:r>
      <w:bookmarkEnd w:id="15"/>
    </w:p>
    <w:p w14:paraId="7395D3F6" w14:textId="55F16EFD" w:rsidR="006C3986" w:rsidRDefault="006C3986" w:rsidP="006C3986"/>
    <w:p w14:paraId="7BE65236" w14:textId="6B21F06A" w:rsidR="0027646B" w:rsidRDefault="006C3986" w:rsidP="0027646B">
      <w:r>
        <w:t>Home ancillary claims</w:t>
      </w:r>
      <w:r w:rsidR="00F82295">
        <w:t xml:space="preserve"> include Independent Laboratories, DME (Durable Medical Equipment), Specialty Pharmacy or other ancillary services provided to HMSA members when place of service</w:t>
      </w:r>
      <w:r w:rsidR="00DD0393">
        <w:t xml:space="preserve">.  Know in the Claims Department </w:t>
      </w:r>
      <w:r w:rsidR="006F2724">
        <w:t>as Blue Stamp because all Home ancillary claims are literally stamped with a blue stamp reading “Local Claims”.</w:t>
      </w:r>
    </w:p>
    <w:p w14:paraId="10110201" w14:textId="77869EA0" w:rsidR="0027646B" w:rsidRDefault="0027646B" w:rsidP="0027646B"/>
    <w:p w14:paraId="02805E29" w14:textId="47A3E433" w:rsidR="0027646B" w:rsidRDefault="0027646B" w:rsidP="0027646B">
      <w:pPr>
        <w:pStyle w:val="Heading3"/>
      </w:pPr>
      <w:bookmarkStart w:id="16" w:name="_Toc510162798"/>
      <w:r>
        <w:t>Sorting ancillary claims</w:t>
      </w:r>
      <w:bookmarkEnd w:id="16"/>
    </w:p>
    <w:p w14:paraId="75764819" w14:textId="55B8E389" w:rsidR="0027646B" w:rsidRDefault="0027646B" w:rsidP="0027646B"/>
    <w:p w14:paraId="30FDF3BC" w14:textId="2E5062DE" w:rsidR="0027646B" w:rsidRPr="0027646B" w:rsidRDefault="0027646B" w:rsidP="0027646B">
      <w:pPr>
        <w:pStyle w:val="ListParagraph"/>
        <w:numPr>
          <w:ilvl w:val="0"/>
          <w:numId w:val="5"/>
        </w:numPr>
      </w:pPr>
      <w:r>
        <w:t>See “</w:t>
      </w:r>
      <w:hyperlink r:id="rId13" w:history="1">
        <w:r w:rsidRPr="005257B1">
          <w:rPr>
            <w:rStyle w:val="Hyperlink"/>
          </w:rPr>
          <w:t>Ancillary – Contro</w:t>
        </w:r>
        <w:r w:rsidR="00E9572B">
          <w:rPr>
            <w:rStyle w:val="Hyperlink"/>
          </w:rPr>
          <w:t>l</w:t>
        </w:r>
        <w:r w:rsidR="005257B1" w:rsidRPr="005257B1">
          <w:rPr>
            <w:rStyle w:val="Hyperlink"/>
          </w:rPr>
          <w:t xml:space="preserve"> (Blu</w:t>
        </w:r>
        <w:r w:rsidR="005257B1" w:rsidRPr="005257B1">
          <w:rPr>
            <w:rStyle w:val="Hyperlink"/>
          </w:rPr>
          <w:t>e</w:t>
        </w:r>
        <w:r w:rsidR="005257B1" w:rsidRPr="005257B1">
          <w:rPr>
            <w:rStyle w:val="Hyperlink"/>
          </w:rPr>
          <w:t>Card)</w:t>
        </w:r>
      </w:hyperlink>
      <w:r>
        <w:t xml:space="preserve">” Document  </w:t>
      </w:r>
    </w:p>
    <w:p w14:paraId="7FFD098E" w14:textId="29534E0F" w:rsidR="006F2724" w:rsidRDefault="006F2724" w:rsidP="006F2724">
      <w:pPr>
        <w:pStyle w:val="Heading3"/>
      </w:pPr>
      <w:bookmarkStart w:id="17" w:name="_Toc510162799"/>
      <w:r>
        <w:t>Distribution of Claims</w:t>
      </w:r>
      <w:bookmarkEnd w:id="17"/>
    </w:p>
    <w:p w14:paraId="10773EC6" w14:textId="77777777" w:rsidR="006F2724" w:rsidRDefault="006F2724" w:rsidP="006F2724">
      <w:pPr>
        <w:pStyle w:val="Heading3"/>
      </w:pPr>
    </w:p>
    <w:p w14:paraId="14BA8AFE" w14:textId="3E708B5E" w:rsidR="0027646B" w:rsidRDefault="0027646B" w:rsidP="0027646B">
      <w:r>
        <w:t>Claims are distributed via inter-office mail in the following fashion</w:t>
      </w:r>
      <w:r w:rsidR="005257B1">
        <w:t>, based on subscriber ID:</w:t>
      </w:r>
    </w:p>
    <w:p w14:paraId="447A7CB4" w14:textId="642F3F5F" w:rsidR="005257B1" w:rsidRDefault="005257B1" w:rsidP="005257B1">
      <w:pPr>
        <w:pStyle w:val="ListParagraph"/>
        <w:numPr>
          <w:ilvl w:val="0"/>
          <w:numId w:val="5"/>
        </w:numPr>
      </w:pPr>
      <w:r>
        <w:t xml:space="preserve">“R” and “H” (Private </w:t>
      </w:r>
      <w:proofErr w:type="spellStart"/>
      <w:r>
        <w:t>Buisness</w:t>
      </w:r>
      <w:proofErr w:type="spellEnd"/>
      <w:r>
        <w:t xml:space="preserve">) go to mailroom to be batched </w:t>
      </w:r>
      <w:r w:rsidRPr="005257B1">
        <w:rPr>
          <w:b/>
        </w:rPr>
        <w:t>EXCEPT</w:t>
      </w:r>
    </w:p>
    <w:p w14:paraId="2A0EE7EC" w14:textId="518A8FB2" w:rsidR="005257B1" w:rsidRDefault="005257B1" w:rsidP="005257B1">
      <w:pPr>
        <w:pStyle w:val="ListParagraph"/>
        <w:numPr>
          <w:ilvl w:val="1"/>
          <w:numId w:val="5"/>
        </w:numPr>
      </w:pPr>
      <w:r>
        <w:t xml:space="preserve">“R” and “H” </w:t>
      </w:r>
      <w:r w:rsidRPr="005257B1">
        <w:rPr>
          <w:b/>
        </w:rPr>
        <w:t>with</w:t>
      </w:r>
      <w:r>
        <w:t xml:space="preserve"> an EOB goes to adjustments</w:t>
      </w:r>
    </w:p>
    <w:p w14:paraId="18E41D1B" w14:textId="644A7CC0" w:rsidR="005257B1" w:rsidRDefault="005257B1" w:rsidP="005257B1">
      <w:pPr>
        <w:pStyle w:val="ListParagraph"/>
        <w:numPr>
          <w:ilvl w:val="0"/>
          <w:numId w:val="5"/>
        </w:numPr>
      </w:pPr>
      <w:r>
        <w:t>“</w:t>
      </w:r>
      <w:r w:rsidR="00257B7B">
        <w:t>HFP</w:t>
      </w:r>
      <w:r>
        <w:t>F” (Fed87) subscriber ID goes to adjustments</w:t>
      </w:r>
    </w:p>
    <w:p w14:paraId="023D5C85" w14:textId="7CA2283D" w:rsidR="005257B1" w:rsidRDefault="005257B1" w:rsidP="005257B1">
      <w:pPr>
        <w:pStyle w:val="ListParagraph"/>
        <w:numPr>
          <w:ilvl w:val="0"/>
          <w:numId w:val="5"/>
        </w:numPr>
      </w:pPr>
      <w:r>
        <w:t>“AA” claims to go Akamai Advantage</w:t>
      </w:r>
    </w:p>
    <w:p w14:paraId="07130747" w14:textId="62ED145D" w:rsidR="005257B1" w:rsidRDefault="005257B1" w:rsidP="005257B1">
      <w:pPr>
        <w:pStyle w:val="ListParagraph"/>
        <w:numPr>
          <w:ilvl w:val="0"/>
          <w:numId w:val="5"/>
        </w:numPr>
      </w:pPr>
      <w:r>
        <w:t>“Q” claims go to quest</w:t>
      </w:r>
    </w:p>
    <w:p w14:paraId="7E9F688A" w14:textId="77777777" w:rsidR="005257B1" w:rsidRDefault="005257B1" w:rsidP="0027646B"/>
    <w:p w14:paraId="2A3BCC09" w14:textId="7643FD24" w:rsidR="006C3986" w:rsidRDefault="0027646B" w:rsidP="0027646B">
      <w:r>
        <w:tab/>
      </w:r>
      <w:r w:rsidR="006F2724">
        <w:t xml:space="preserve">  </w:t>
      </w:r>
    </w:p>
    <w:p w14:paraId="1DE91DC9" w14:textId="13285CFF" w:rsidR="006F2724" w:rsidRDefault="006F2724" w:rsidP="006C3986"/>
    <w:p w14:paraId="0E84663A" w14:textId="4CEA54AE" w:rsidR="00631151" w:rsidRDefault="00631151">
      <w:r>
        <w:br w:type="page"/>
      </w:r>
    </w:p>
    <w:p w14:paraId="54BF80DC" w14:textId="7C13D7C9" w:rsidR="006F2724" w:rsidRDefault="00631151" w:rsidP="00631151">
      <w:pPr>
        <w:pStyle w:val="Heading2"/>
      </w:pPr>
      <w:bookmarkStart w:id="18" w:name="_Toc510162800"/>
      <w:r>
        <w:lastRenderedPageBreak/>
        <w:t>SF Worksheet Distribution and Tracking</w:t>
      </w:r>
      <w:bookmarkEnd w:id="18"/>
    </w:p>
    <w:p w14:paraId="204A41B8" w14:textId="5BC7E185" w:rsidR="00C508A5" w:rsidRDefault="00C508A5" w:rsidP="00C508A5"/>
    <w:p w14:paraId="24C6BB05" w14:textId="71A6A60A" w:rsidR="00631151" w:rsidRDefault="00C508A5" w:rsidP="00631151">
      <w:r>
        <w:t>SF Worksheets for HOME are distributed to examiners so benefits can be applied.  SF worksheets for HOST so we can create SF’s in BlueSquared with the provider pricing.</w:t>
      </w:r>
    </w:p>
    <w:p w14:paraId="41A61BDA" w14:textId="4590B77C" w:rsidR="00C508A5" w:rsidRDefault="00C508A5" w:rsidP="00C508A5">
      <w:pPr>
        <w:pStyle w:val="Heading3"/>
      </w:pPr>
      <w:bookmarkStart w:id="19" w:name="_Toc510162801"/>
      <w:r>
        <w:t>MAPD</w:t>
      </w:r>
      <w:bookmarkEnd w:id="19"/>
    </w:p>
    <w:p w14:paraId="0FB5432D" w14:textId="77777777" w:rsidR="00C508A5" w:rsidRDefault="00C508A5" w:rsidP="00631151"/>
    <w:p w14:paraId="3013AA39" w14:textId="3FBC98CD" w:rsidR="00631151" w:rsidRDefault="00631151" w:rsidP="00631151">
      <w:r>
        <w:t>MAPD is Medicare Advantage Part D (Drug Plan).  Claims that fall into this category need to be tracked and distributed to the appropriate BlueCard Examiner.</w:t>
      </w:r>
    </w:p>
    <w:p w14:paraId="413EB9AE" w14:textId="77777777" w:rsidR="00B066BD" w:rsidRDefault="00B066BD" w:rsidP="00631151"/>
    <w:p w14:paraId="397511BD" w14:textId="0AFDD410" w:rsidR="00631151" w:rsidRDefault="00631151" w:rsidP="00631151">
      <w:pPr>
        <w:pStyle w:val="Heading3"/>
      </w:pPr>
      <w:bookmarkStart w:id="20" w:name="_Toc510162802"/>
      <w:r>
        <w:t>Collection of SF Worksheets</w:t>
      </w:r>
      <w:bookmarkEnd w:id="20"/>
    </w:p>
    <w:p w14:paraId="35A95BAC" w14:textId="3D2EB17F" w:rsidR="00631151" w:rsidRDefault="00631151" w:rsidP="00631151"/>
    <w:p w14:paraId="435C3113" w14:textId="23D2DCA1" w:rsidR="00631151" w:rsidRDefault="00631151" w:rsidP="00631151">
      <w:r>
        <w:t>The documents needed to complete this are gathered from several areas:</w:t>
      </w:r>
    </w:p>
    <w:p w14:paraId="6EF18C23" w14:textId="3375A583" w:rsidR="00631151" w:rsidRDefault="00631151" w:rsidP="00631151">
      <w:pPr>
        <w:pStyle w:val="ListParagraph"/>
        <w:numPr>
          <w:ilvl w:val="0"/>
          <w:numId w:val="10"/>
        </w:numPr>
      </w:pPr>
      <w:r>
        <w:t>Interoffice envelope collected from BlueCard in-tray</w:t>
      </w:r>
    </w:p>
    <w:p w14:paraId="435B502E" w14:textId="27FBD5C1" w:rsidR="00631151" w:rsidRDefault="00CC2180" w:rsidP="00631151">
      <w:pPr>
        <w:pStyle w:val="ListParagraph"/>
        <w:numPr>
          <w:ilvl w:val="0"/>
          <w:numId w:val="10"/>
        </w:numPr>
      </w:pPr>
      <w:r>
        <w:t>Delivery from early-morning pick-up (not a regular mail run)</w:t>
      </w:r>
    </w:p>
    <w:p w14:paraId="60400E9A" w14:textId="2B855930" w:rsidR="00CC2180" w:rsidRDefault="00CC2180" w:rsidP="00631151">
      <w:pPr>
        <w:pStyle w:val="ListParagraph"/>
        <w:numPr>
          <w:ilvl w:val="0"/>
          <w:numId w:val="10"/>
        </w:numPr>
      </w:pPr>
      <w:r>
        <w:t>Deliveries throughout the day from mail runs</w:t>
      </w:r>
    </w:p>
    <w:p w14:paraId="35BB5749" w14:textId="13CE5CDA" w:rsidR="00CC2180" w:rsidRDefault="00CC2180" w:rsidP="00CC2180"/>
    <w:p w14:paraId="6ECCC4D3" w14:textId="228DFD5D" w:rsidR="00CC2180" w:rsidRDefault="00C508A5" w:rsidP="00C508A5">
      <w:pPr>
        <w:pStyle w:val="Heading3"/>
      </w:pPr>
      <w:bookmarkStart w:id="21" w:name="_Toc510162803"/>
      <w:r>
        <w:t>HOME</w:t>
      </w:r>
      <w:bookmarkEnd w:id="21"/>
    </w:p>
    <w:p w14:paraId="3C3D9E52" w14:textId="22EF78D9" w:rsidR="00C508A5" w:rsidRDefault="00C508A5" w:rsidP="00C508A5"/>
    <w:p w14:paraId="57FBD421" w14:textId="28ECCCF6" w:rsidR="00C508A5" w:rsidRDefault="00C508A5" w:rsidP="00C508A5">
      <w:r>
        <w:t xml:space="preserve">(waiting for </w:t>
      </w:r>
      <w:proofErr w:type="spellStart"/>
      <w:r>
        <w:t>liz</w:t>
      </w:r>
      <w:proofErr w:type="spellEnd"/>
      <w:r>
        <w:t>)</w:t>
      </w:r>
    </w:p>
    <w:p w14:paraId="1F7FD41C" w14:textId="05F8E861" w:rsidR="00C508A5" w:rsidRDefault="00C508A5" w:rsidP="00C508A5"/>
    <w:p w14:paraId="38F7792D" w14:textId="4DF132DC" w:rsidR="00C508A5" w:rsidRDefault="00C508A5" w:rsidP="00C508A5">
      <w:pPr>
        <w:pStyle w:val="Heading3"/>
      </w:pPr>
      <w:bookmarkStart w:id="22" w:name="_Toc510162804"/>
      <w:r>
        <w:t>HOST</w:t>
      </w:r>
      <w:bookmarkEnd w:id="22"/>
    </w:p>
    <w:p w14:paraId="3938F3E5" w14:textId="58F16717" w:rsidR="00C508A5" w:rsidRDefault="00C508A5" w:rsidP="00C508A5"/>
    <w:p w14:paraId="400CC176" w14:textId="267D3D60" w:rsidR="00C508A5" w:rsidRPr="00C508A5" w:rsidRDefault="00C508A5" w:rsidP="00C508A5">
      <w:r>
        <w:t>(waiting for Lynn)</w:t>
      </w:r>
    </w:p>
    <w:p w14:paraId="0A270AF4" w14:textId="77777777" w:rsidR="00631151" w:rsidRPr="00631151" w:rsidRDefault="00631151" w:rsidP="00631151"/>
    <w:p w14:paraId="0FFDC896" w14:textId="1604D36C" w:rsidR="00631151" w:rsidRDefault="00631151" w:rsidP="00631151"/>
    <w:p w14:paraId="522FA129" w14:textId="77777777" w:rsidR="00631151" w:rsidRPr="00631151" w:rsidRDefault="00631151" w:rsidP="00631151"/>
    <w:sectPr w:rsidR="00631151" w:rsidRPr="00631151">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A3019" w14:textId="77777777" w:rsidR="00B82F0B" w:rsidRDefault="00B82F0B" w:rsidP="006C3986">
      <w:pPr>
        <w:spacing w:after="0" w:line="240" w:lineRule="auto"/>
      </w:pPr>
      <w:r>
        <w:separator/>
      </w:r>
    </w:p>
  </w:endnote>
  <w:endnote w:type="continuationSeparator" w:id="0">
    <w:p w14:paraId="3F69B6F6" w14:textId="77777777" w:rsidR="00B82F0B" w:rsidRDefault="00B82F0B" w:rsidP="006C3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8C53D" w14:textId="77777777" w:rsidR="00B82F0B" w:rsidRDefault="00B82F0B" w:rsidP="006C3986">
      <w:pPr>
        <w:spacing w:after="0" w:line="240" w:lineRule="auto"/>
      </w:pPr>
      <w:r>
        <w:separator/>
      </w:r>
    </w:p>
  </w:footnote>
  <w:footnote w:type="continuationSeparator" w:id="0">
    <w:p w14:paraId="7A391481" w14:textId="77777777" w:rsidR="00B82F0B" w:rsidRDefault="00B82F0B" w:rsidP="006C39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5141694"/>
      <w:docPartObj>
        <w:docPartGallery w:val="Page Numbers (Top of Page)"/>
        <w:docPartUnique/>
      </w:docPartObj>
    </w:sdtPr>
    <w:sdtEndPr>
      <w:rPr>
        <w:noProof/>
      </w:rPr>
    </w:sdtEndPr>
    <w:sdtContent>
      <w:p w14:paraId="244F92E1" w14:textId="131C76D9" w:rsidR="006C3986" w:rsidRDefault="006C3986">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4772F8C" w14:textId="77777777" w:rsidR="006C3986" w:rsidRDefault="006C3986" w:rsidP="006C3986">
    <w:pPr>
      <w:pStyle w:val="Heading1"/>
    </w:pPr>
    <w:r>
      <w:t>Control Unit Process Descriptions</w:t>
    </w:r>
  </w:p>
  <w:p w14:paraId="6B5FEDED" w14:textId="77777777" w:rsidR="006C3986" w:rsidRDefault="006C39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72472"/>
    <w:multiLevelType w:val="hybridMultilevel"/>
    <w:tmpl w:val="DDFC8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33540"/>
    <w:multiLevelType w:val="hybridMultilevel"/>
    <w:tmpl w:val="1876E768"/>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49B2404"/>
    <w:multiLevelType w:val="hybridMultilevel"/>
    <w:tmpl w:val="C91E0D44"/>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2515429A"/>
    <w:multiLevelType w:val="hybridMultilevel"/>
    <w:tmpl w:val="18C48F1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F4D3C28"/>
    <w:multiLevelType w:val="hybridMultilevel"/>
    <w:tmpl w:val="FBF6B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99091E"/>
    <w:multiLevelType w:val="hybridMultilevel"/>
    <w:tmpl w:val="EF8A2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070584"/>
    <w:multiLevelType w:val="hybridMultilevel"/>
    <w:tmpl w:val="3B72D3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1E03E7"/>
    <w:multiLevelType w:val="hybridMultilevel"/>
    <w:tmpl w:val="B1C66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4E4966"/>
    <w:multiLevelType w:val="hybridMultilevel"/>
    <w:tmpl w:val="FF983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311016"/>
    <w:multiLevelType w:val="hybridMultilevel"/>
    <w:tmpl w:val="C2DE6D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9"/>
  </w:num>
  <w:num w:numId="5">
    <w:abstractNumId w:val="6"/>
  </w:num>
  <w:num w:numId="6">
    <w:abstractNumId w:val="2"/>
  </w:num>
  <w:num w:numId="7">
    <w:abstractNumId w:val="1"/>
  </w:num>
  <w:num w:numId="8">
    <w:abstractNumId w:val="8"/>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903"/>
    <w:rsid w:val="00005C98"/>
    <w:rsid w:val="00060156"/>
    <w:rsid w:val="000857AF"/>
    <w:rsid w:val="000C7ABF"/>
    <w:rsid w:val="00124732"/>
    <w:rsid w:val="001E0DB5"/>
    <w:rsid w:val="001F1C6C"/>
    <w:rsid w:val="00241687"/>
    <w:rsid w:val="00257B7B"/>
    <w:rsid w:val="0027646B"/>
    <w:rsid w:val="003104C3"/>
    <w:rsid w:val="003218DA"/>
    <w:rsid w:val="00354052"/>
    <w:rsid w:val="00381630"/>
    <w:rsid w:val="003C65AE"/>
    <w:rsid w:val="004150E1"/>
    <w:rsid w:val="004B610A"/>
    <w:rsid w:val="004E2D14"/>
    <w:rsid w:val="004F4F5E"/>
    <w:rsid w:val="0050275F"/>
    <w:rsid w:val="005257B1"/>
    <w:rsid w:val="00631151"/>
    <w:rsid w:val="0065075B"/>
    <w:rsid w:val="006612DF"/>
    <w:rsid w:val="00692FD3"/>
    <w:rsid w:val="006C3986"/>
    <w:rsid w:val="006F2724"/>
    <w:rsid w:val="007929C5"/>
    <w:rsid w:val="007D467B"/>
    <w:rsid w:val="00860871"/>
    <w:rsid w:val="0094222C"/>
    <w:rsid w:val="0097403B"/>
    <w:rsid w:val="009978A7"/>
    <w:rsid w:val="009B04D2"/>
    <w:rsid w:val="00A14755"/>
    <w:rsid w:val="00A26730"/>
    <w:rsid w:val="00A71FB2"/>
    <w:rsid w:val="00AA48FC"/>
    <w:rsid w:val="00B02D08"/>
    <w:rsid w:val="00B066BD"/>
    <w:rsid w:val="00B67D2E"/>
    <w:rsid w:val="00B82F0B"/>
    <w:rsid w:val="00BF2FEE"/>
    <w:rsid w:val="00C11BAF"/>
    <w:rsid w:val="00C508A5"/>
    <w:rsid w:val="00CC2180"/>
    <w:rsid w:val="00D83107"/>
    <w:rsid w:val="00DD0393"/>
    <w:rsid w:val="00DE5C52"/>
    <w:rsid w:val="00E06F62"/>
    <w:rsid w:val="00E3194E"/>
    <w:rsid w:val="00E9572B"/>
    <w:rsid w:val="00EB6647"/>
    <w:rsid w:val="00EC0B89"/>
    <w:rsid w:val="00EF747C"/>
    <w:rsid w:val="00EF7903"/>
    <w:rsid w:val="00F2184B"/>
    <w:rsid w:val="00F82295"/>
    <w:rsid w:val="00F8540E"/>
    <w:rsid w:val="00F95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64EE62"/>
  <w15:chartTrackingRefBased/>
  <w15:docId w15:val="{97ECC5A4-A66B-45BD-9451-F73210841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54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8540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8540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7903"/>
    <w:pPr>
      <w:ind w:left="720"/>
      <w:contextualSpacing/>
    </w:pPr>
  </w:style>
  <w:style w:type="character" w:styleId="Hyperlink">
    <w:name w:val="Hyperlink"/>
    <w:basedOn w:val="DefaultParagraphFont"/>
    <w:uiPriority w:val="99"/>
    <w:unhideWhenUsed/>
    <w:rsid w:val="00DE5C52"/>
    <w:rPr>
      <w:color w:val="0563C1" w:themeColor="hyperlink"/>
      <w:u w:val="single"/>
    </w:rPr>
  </w:style>
  <w:style w:type="character" w:styleId="UnresolvedMention">
    <w:name w:val="Unresolved Mention"/>
    <w:basedOn w:val="DefaultParagraphFont"/>
    <w:uiPriority w:val="99"/>
    <w:semiHidden/>
    <w:unhideWhenUsed/>
    <w:rsid w:val="00DE5C52"/>
    <w:rPr>
      <w:color w:val="808080"/>
      <w:shd w:val="clear" w:color="auto" w:fill="E6E6E6"/>
    </w:rPr>
  </w:style>
  <w:style w:type="character" w:styleId="FollowedHyperlink">
    <w:name w:val="FollowedHyperlink"/>
    <w:basedOn w:val="DefaultParagraphFont"/>
    <w:uiPriority w:val="99"/>
    <w:semiHidden/>
    <w:unhideWhenUsed/>
    <w:rsid w:val="0050275F"/>
    <w:rPr>
      <w:color w:val="954F72" w:themeColor="followedHyperlink"/>
      <w:u w:val="single"/>
    </w:rPr>
  </w:style>
  <w:style w:type="character" w:customStyle="1" w:styleId="Heading1Char">
    <w:name w:val="Heading 1 Char"/>
    <w:basedOn w:val="DefaultParagraphFont"/>
    <w:link w:val="Heading1"/>
    <w:uiPriority w:val="9"/>
    <w:rsid w:val="00F8540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8540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8540E"/>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6C39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986"/>
  </w:style>
  <w:style w:type="paragraph" w:styleId="Footer">
    <w:name w:val="footer"/>
    <w:basedOn w:val="Normal"/>
    <w:link w:val="FooterChar"/>
    <w:uiPriority w:val="99"/>
    <w:unhideWhenUsed/>
    <w:rsid w:val="006C39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986"/>
  </w:style>
  <w:style w:type="character" w:styleId="PlaceholderText">
    <w:name w:val="Placeholder Text"/>
    <w:basedOn w:val="DefaultParagraphFont"/>
    <w:uiPriority w:val="99"/>
    <w:semiHidden/>
    <w:rsid w:val="006C3986"/>
    <w:rPr>
      <w:color w:val="808080"/>
    </w:rPr>
  </w:style>
  <w:style w:type="paragraph" w:styleId="TOCHeading">
    <w:name w:val="TOC Heading"/>
    <w:basedOn w:val="Heading1"/>
    <w:next w:val="Normal"/>
    <w:uiPriority w:val="39"/>
    <w:unhideWhenUsed/>
    <w:qFormat/>
    <w:rsid w:val="006C3986"/>
    <w:pPr>
      <w:outlineLvl w:val="9"/>
    </w:pPr>
  </w:style>
  <w:style w:type="paragraph" w:styleId="TOC2">
    <w:name w:val="toc 2"/>
    <w:basedOn w:val="Normal"/>
    <w:next w:val="Normal"/>
    <w:autoRedefine/>
    <w:uiPriority w:val="39"/>
    <w:unhideWhenUsed/>
    <w:rsid w:val="006C3986"/>
    <w:pPr>
      <w:spacing w:after="100"/>
      <w:ind w:left="220"/>
    </w:pPr>
  </w:style>
  <w:style w:type="paragraph" w:styleId="TOC3">
    <w:name w:val="toc 3"/>
    <w:basedOn w:val="Normal"/>
    <w:next w:val="Normal"/>
    <w:autoRedefine/>
    <w:uiPriority w:val="39"/>
    <w:unhideWhenUsed/>
    <w:rsid w:val="00F8229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055941">
      <w:bodyDiv w:val="1"/>
      <w:marLeft w:val="0"/>
      <w:marRight w:val="0"/>
      <w:marTop w:val="0"/>
      <w:marBottom w:val="0"/>
      <w:divBdr>
        <w:top w:val="none" w:sz="0" w:space="0" w:color="auto"/>
        <w:left w:val="none" w:sz="0" w:space="0" w:color="auto"/>
        <w:bottom w:val="none" w:sz="0" w:space="0" w:color="auto"/>
        <w:right w:val="none" w:sz="0" w:space="0" w:color="auto"/>
      </w:divBdr>
      <w:divsChild>
        <w:div w:id="16884785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8075069">
              <w:marLeft w:val="0"/>
              <w:marRight w:val="0"/>
              <w:marTop w:val="0"/>
              <w:marBottom w:val="0"/>
              <w:divBdr>
                <w:top w:val="none" w:sz="0" w:space="0" w:color="auto"/>
                <w:left w:val="none" w:sz="0" w:space="0" w:color="auto"/>
                <w:bottom w:val="none" w:sz="0" w:space="0" w:color="auto"/>
                <w:right w:val="none" w:sz="0" w:space="0" w:color="auto"/>
              </w:divBdr>
              <w:divsChild>
                <w:div w:id="1573394850">
                  <w:marLeft w:val="0"/>
                  <w:marRight w:val="0"/>
                  <w:marTop w:val="0"/>
                  <w:marBottom w:val="0"/>
                  <w:divBdr>
                    <w:top w:val="none" w:sz="0" w:space="0" w:color="auto"/>
                    <w:left w:val="none" w:sz="0" w:space="0" w:color="auto"/>
                    <w:bottom w:val="none" w:sz="0" w:space="0" w:color="auto"/>
                    <w:right w:val="none" w:sz="0" w:space="0" w:color="auto"/>
                  </w:divBdr>
                  <w:divsChild>
                    <w:div w:id="187446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msa.com/portal/provider/cms1500_interactive_02_12.pdf" TargetMode="External"/><Relationship Id="rId13" Type="http://schemas.openxmlformats.org/officeDocument/2006/relationships/hyperlink" Target="file:///M:\BlueCard\H%20O%20M%20E\Training\Ancillary%20-%20Control%20(BlueFolder).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N:\BC%20Control\Form%209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N:\BC%20Control\Claims%20From%20Mailroom\2018%20Claims%20Tracking.xlsx" TargetMode="External"/><Relationship Id="rId4" Type="http://schemas.openxmlformats.org/officeDocument/2006/relationships/settings" Target="settings.xml"/><Relationship Id="rId9" Type="http://schemas.openxmlformats.org/officeDocument/2006/relationships/hyperlink" Target="https://hmsa.com/portal/provider/ub04_claim_form.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780FC-CB60-4E85-AD7C-BCCCF4E6B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4071</TotalTime>
  <Pages>9</Pages>
  <Words>1334</Words>
  <Characters>6819</Characters>
  <Application>Microsoft Office Word</Application>
  <DocSecurity>0</DocSecurity>
  <Lines>309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Miller</dc:creator>
  <cp:keywords/>
  <dc:description/>
  <cp:lastModifiedBy>Jeremy Miller</cp:lastModifiedBy>
  <cp:revision>12</cp:revision>
  <dcterms:created xsi:type="dcterms:W3CDTF">2018-03-27T21:27:00Z</dcterms:created>
  <dcterms:modified xsi:type="dcterms:W3CDTF">2018-03-30T18:44:00Z</dcterms:modified>
</cp:coreProperties>
</file>